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1F714" w14:textId="688368E4" w:rsidR="00691744" w:rsidRPr="00691744" w:rsidRDefault="00691744" w:rsidP="00691744">
      <w:pPr>
        <w:jc w:val="both"/>
        <w:rPr>
          <w:rFonts w:ascii="HelveticaNeueLT Std" w:hAnsi="HelveticaNeueLT Std"/>
          <w:color w:val="0D0D0D" w:themeColor="text1" w:themeTint="F2"/>
        </w:rPr>
      </w:pPr>
      <w:r w:rsidRPr="00691744">
        <w:rPr>
          <w:rFonts w:ascii="HelveticaNeueLT Std" w:hAnsi="HelveticaNeueLT Std"/>
          <w:color w:val="0D0D0D" w:themeColor="text1" w:themeTint="F2"/>
        </w:rPr>
        <w:t>Dear resident representatives and relatives,</w:t>
      </w:r>
    </w:p>
    <w:p w14:paraId="127073BD" w14:textId="77777777" w:rsidR="00691744" w:rsidRPr="00691744" w:rsidRDefault="00691744" w:rsidP="00691744">
      <w:pPr>
        <w:jc w:val="both"/>
        <w:rPr>
          <w:rFonts w:ascii="HelveticaNeueLT Std" w:hAnsi="HelveticaNeueLT Std"/>
          <w:color w:val="0D0D0D" w:themeColor="text1" w:themeTint="F2"/>
        </w:rPr>
      </w:pPr>
    </w:p>
    <w:p w14:paraId="6795F04F" w14:textId="43B6BFB9" w:rsidR="00F367FF" w:rsidRDefault="00F367FF" w:rsidP="00691744">
      <w:pPr>
        <w:jc w:val="both"/>
        <w:rPr>
          <w:rFonts w:ascii="HelveticaNeueLT Std" w:hAnsi="HelveticaNeueLT Std"/>
          <w:color w:val="0D0D0D" w:themeColor="text1" w:themeTint="F2"/>
        </w:rPr>
      </w:pPr>
      <w:r>
        <w:rPr>
          <w:rFonts w:ascii="HelveticaNeueLT Std" w:hAnsi="HelveticaNeueLT Std"/>
          <w:color w:val="0D0D0D" w:themeColor="text1" w:themeTint="F2"/>
        </w:rPr>
        <w:t xml:space="preserve">Firstly, </w:t>
      </w:r>
      <w:r w:rsidRPr="00F367FF">
        <w:rPr>
          <w:rFonts w:ascii="HelveticaNeueLT Std" w:hAnsi="HelveticaNeueLT Std"/>
          <w:color w:val="0D0D0D" w:themeColor="text1" w:themeTint="F2"/>
        </w:rPr>
        <w:t>I would like to extend a warm welcome to all the new residents and their families who have joined the Warrigal community in October. We've been pleased to welcome 66 respite residents and 32 permanent residents to their new home at Warrigal.</w:t>
      </w:r>
    </w:p>
    <w:p w14:paraId="4AC45F23" w14:textId="77777777" w:rsidR="00F367FF" w:rsidRDefault="00F367FF" w:rsidP="00691744">
      <w:pPr>
        <w:jc w:val="both"/>
        <w:rPr>
          <w:rFonts w:ascii="HelveticaNeueLT Std" w:hAnsi="HelveticaNeueLT Std"/>
          <w:color w:val="0D0D0D" w:themeColor="text1" w:themeTint="F2"/>
        </w:rPr>
      </w:pPr>
    </w:p>
    <w:p w14:paraId="7E898BE3" w14:textId="188B39BE" w:rsidR="00F31782" w:rsidRPr="00691744" w:rsidRDefault="00C94DB1" w:rsidP="00691744">
      <w:pPr>
        <w:jc w:val="both"/>
        <w:rPr>
          <w:rFonts w:ascii="HelveticaNeueLT Std" w:hAnsi="HelveticaNeueLT Std"/>
          <w:color w:val="0D0D0D" w:themeColor="text1" w:themeTint="F2"/>
        </w:rPr>
      </w:pPr>
      <w:r>
        <w:rPr>
          <w:rFonts w:ascii="HelveticaNeueLT Std" w:hAnsi="HelveticaNeueLT Std"/>
          <w:color w:val="0D0D0D" w:themeColor="text1" w:themeTint="F2"/>
        </w:rPr>
        <w:t>As summer</w:t>
      </w:r>
      <w:r w:rsidR="000111BC">
        <w:rPr>
          <w:rFonts w:ascii="HelveticaNeueLT Std" w:hAnsi="HelveticaNeueLT Std"/>
          <w:color w:val="0D0D0D" w:themeColor="text1" w:themeTint="F2"/>
        </w:rPr>
        <w:t xml:space="preserve"> approaches</w:t>
      </w:r>
      <w:r>
        <w:rPr>
          <w:rFonts w:ascii="HelveticaNeueLT Std" w:hAnsi="HelveticaNeueLT Std"/>
          <w:color w:val="0D0D0D" w:themeColor="text1" w:themeTint="F2"/>
        </w:rPr>
        <w:t xml:space="preserve">, I </w:t>
      </w:r>
      <w:r w:rsidR="000111BC">
        <w:rPr>
          <w:rFonts w:ascii="HelveticaNeueLT Std" w:hAnsi="HelveticaNeueLT Std"/>
          <w:color w:val="0D0D0D" w:themeColor="text1" w:themeTint="F2"/>
        </w:rPr>
        <w:t xml:space="preserve">had </w:t>
      </w:r>
      <w:r>
        <w:rPr>
          <w:rFonts w:ascii="HelveticaNeueLT Std" w:hAnsi="HelveticaNeueLT Std"/>
          <w:color w:val="0D0D0D" w:themeColor="text1" w:themeTint="F2"/>
        </w:rPr>
        <w:t>hope</w:t>
      </w:r>
      <w:r w:rsidR="000111BC">
        <w:rPr>
          <w:rFonts w:ascii="HelveticaNeueLT Std" w:hAnsi="HelveticaNeueLT Std"/>
          <w:color w:val="0D0D0D" w:themeColor="text1" w:themeTint="F2"/>
        </w:rPr>
        <w:t>d</w:t>
      </w:r>
      <w:r>
        <w:rPr>
          <w:rFonts w:ascii="HelveticaNeueLT Std" w:hAnsi="HelveticaNeueLT Std"/>
          <w:color w:val="0D0D0D" w:themeColor="text1" w:themeTint="F2"/>
        </w:rPr>
        <w:t xml:space="preserve"> </w:t>
      </w:r>
      <w:r w:rsidR="000111BC">
        <w:rPr>
          <w:rFonts w:ascii="HelveticaNeueLT Std" w:hAnsi="HelveticaNeueLT Std"/>
          <w:color w:val="0D0D0D" w:themeColor="text1" w:themeTint="F2"/>
        </w:rPr>
        <w:t xml:space="preserve">for a continued decrease in </w:t>
      </w:r>
      <w:r>
        <w:rPr>
          <w:rFonts w:ascii="HelveticaNeueLT Std" w:hAnsi="HelveticaNeueLT Std"/>
          <w:color w:val="0D0D0D" w:themeColor="text1" w:themeTint="F2"/>
        </w:rPr>
        <w:t>COVID-19 cases</w:t>
      </w:r>
      <w:r w:rsidR="000111BC">
        <w:rPr>
          <w:rFonts w:ascii="HelveticaNeueLT Std" w:hAnsi="HelveticaNeueLT Std"/>
          <w:color w:val="0D0D0D" w:themeColor="text1" w:themeTint="F2"/>
        </w:rPr>
        <w:t>.</w:t>
      </w:r>
      <w:r>
        <w:rPr>
          <w:rFonts w:ascii="HelveticaNeueLT Std" w:hAnsi="HelveticaNeueLT Std"/>
          <w:color w:val="0D0D0D" w:themeColor="text1" w:themeTint="F2"/>
        </w:rPr>
        <w:t xml:space="preserve"> </w:t>
      </w:r>
      <w:r w:rsidR="000111BC">
        <w:rPr>
          <w:rFonts w:ascii="HelveticaNeueLT Std" w:hAnsi="HelveticaNeueLT Std"/>
          <w:color w:val="0D0D0D" w:themeColor="text1" w:themeTint="F2"/>
        </w:rPr>
        <w:t>U</w:t>
      </w:r>
      <w:r>
        <w:rPr>
          <w:rFonts w:ascii="HelveticaNeueLT Std" w:hAnsi="HelveticaNeueLT Std"/>
          <w:color w:val="0D0D0D" w:themeColor="text1" w:themeTint="F2"/>
        </w:rPr>
        <w:t xml:space="preserve">nfortunately </w:t>
      </w:r>
      <w:r w:rsidR="000111BC">
        <w:rPr>
          <w:rFonts w:ascii="HelveticaNeueLT Std" w:hAnsi="HelveticaNeueLT Std"/>
          <w:color w:val="0D0D0D" w:themeColor="text1" w:themeTint="F2"/>
        </w:rPr>
        <w:t xml:space="preserve">over the past month, we’ve observed an </w:t>
      </w:r>
      <w:r w:rsidR="005E5BAB">
        <w:rPr>
          <w:rFonts w:ascii="HelveticaNeueLT Std" w:hAnsi="HelveticaNeueLT Std"/>
          <w:color w:val="0D0D0D" w:themeColor="text1" w:themeTint="F2"/>
        </w:rPr>
        <w:t xml:space="preserve">increase </w:t>
      </w:r>
      <w:r>
        <w:rPr>
          <w:rFonts w:ascii="HelveticaNeueLT Std" w:hAnsi="HelveticaNeueLT Std"/>
          <w:color w:val="0D0D0D" w:themeColor="text1" w:themeTint="F2"/>
        </w:rPr>
        <w:t>in COVID-19</w:t>
      </w:r>
      <w:r w:rsidR="000111BC">
        <w:rPr>
          <w:rFonts w:ascii="HelveticaNeueLT Std" w:hAnsi="HelveticaNeueLT Std"/>
          <w:color w:val="0D0D0D" w:themeColor="text1" w:themeTint="F2"/>
        </w:rPr>
        <w:t xml:space="preserve"> cases</w:t>
      </w:r>
      <w:r w:rsidR="005E5BAB">
        <w:rPr>
          <w:rFonts w:ascii="HelveticaNeueLT Std" w:hAnsi="HelveticaNeueLT Std"/>
          <w:color w:val="0D0D0D" w:themeColor="text1" w:themeTint="F2"/>
        </w:rPr>
        <w:t xml:space="preserve"> in the community</w:t>
      </w:r>
      <w:r>
        <w:rPr>
          <w:rFonts w:ascii="HelveticaNeueLT Std" w:hAnsi="HelveticaNeueLT Std"/>
          <w:color w:val="0D0D0D" w:themeColor="text1" w:themeTint="F2"/>
        </w:rPr>
        <w:t>. I</w:t>
      </w:r>
      <w:r w:rsidR="005E5BAB">
        <w:rPr>
          <w:rFonts w:ascii="HelveticaNeueLT Std" w:hAnsi="HelveticaNeueLT Std"/>
          <w:color w:val="0D0D0D" w:themeColor="text1" w:themeTint="F2"/>
        </w:rPr>
        <w:t xml:space="preserve">t is no longer possible to quantify the number of cases in NSW, as it is now considered that the best indicators of COVID-19 in the community are Emergency Department presentations </w:t>
      </w:r>
      <w:r>
        <w:rPr>
          <w:rFonts w:ascii="HelveticaNeueLT Std" w:hAnsi="HelveticaNeueLT Std"/>
          <w:color w:val="0D0D0D" w:themeColor="text1" w:themeTint="F2"/>
        </w:rPr>
        <w:t>and sewage surveillance</w:t>
      </w:r>
      <w:r w:rsidR="000111BC">
        <w:rPr>
          <w:rFonts w:ascii="HelveticaNeueLT Std" w:hAnsi="HelveticaNeueLT Std"/>
          <w:color w:val="0D0D0D" w:themeColor="text1" w:themeTint="F2"/>
        </w:rPr>
        <w:t>. B</w:t>
      </w:r>
      <w:r w:rsidR="005E5BAB">
        <w:rPr>
          <w:rFonts w:ascii="HelveticaNeueLT Std" w:hAnsi="HelveticaNeueLT Std"/>
          <w:color w:val="0D0D0D" w:themeColor="text1" w:themeTint="F2"/>
        </w:rPr>
        <w:t>oth these indicators</w:t>
      </w:r>
      <w:r>
        <w:rPr>
          <w:rFonts w:ascii="HelveticaNeueLT Std" w:hAnsi="HelveticaNeueLT Std"/>
          <w:color w:val="0D0D0D" w:themeColor="text1" w:themeTint="F2"/>
        </w:rPr>
        <w:t xml:space="preserve"> </w:t>
      </w:r>
      <w:r w:rsidR="00B87222">
        <w:rPr>
          <w:rFonts w:ascii="HelveticaNeueLT Std" w:hAnsi="HelveticaNeueLT Std"/>
          <w:color w:val="0D0D0D" w:themeColor="text1" w:themeTint="F2"/>
        </w:rPr>
        <w:t xml:space="preserve">are </w:t>
      </w:r>
      <w:r>
        <w:rPr>
          <w:rFonts w:ascii="HelveticaNeueLT Std" w:hAnsi="HelveticaNeueLT Std"/>
          <w:color w:val="0D0D0D" w:themeColor="text1" w:themeTint="F2"/>
        </w:rPr>
        <w:t>show</w:t>
      </w:r>
      <w:r w:rsidR="00B87222">
        <w:rPr>
          <w:rFonts w:ascii="HelveticaNeueLT Std" w:hAnsi="HelveticaNeueLT Std"/>
          <w:color w:val="0D0D0D" w:themeColor="text1" w:themeTint="F2"/>
        </w:rPr>
        <w:t>ing an increase in</w:t>
      </w:r>
      <w:r w:rsidR="005E5BAB">
        <w:rPr>
          <w:rFonts w:ascii="HelveticaNeueLT Std" w:hAnsi="HelveticaNeueLT Std"/>
          <w:color w:val="0D0D0D" w:themeColor="text1" w:themeTint="F2"/>
        </w:rPr>
        <w:t xml:space="preserve"> cases </w:t>
      </w:r>
      <w:r>
        <w:rPr>
          <w:rFonts w:ascii="HelveticaNeueLT Std" w:hAnsi="HelveticaNeueLT Std"/>
          <w:color w:val="0D0D0D" w:themeColor="text1" w:themeTint="F2"/>
        </w:rPr>
        <w:t>in NSW, while in</w:t>
      </w:r>
      <w:r w:rsidR="005E5BAB">
        <w:rPr>
          <w:rFonts w:ascii="HelveticaNeueLT Std" w:hAnsi="HelveticaNeueLT Std"/>
          <w:color w:val="0D0D0D" w:themeColor="text1" w:themeTint="F2"/>
        </w:rPr>
        <w:t xml:space="preserve"> the ACT, the average number of</w:t>
      </w:r>
      <w:r w:rsidR="00F367FF">
        <w:rPr>
          <w:rFonts w:ascii="HelveticaNeueLT Std" w:hAnsi="HelveticaNeueLT Std"/>
          <w:color w:val="0D0D0D" w:themeColor="text1" w:themeTint="F2"/>
        </w:rPr>
        <w:t xml:space="preserve"> cases </w:t>
      </w:r>
      <w:r w:rsidR="005E5BAB">
        <w:rPr>
          <w:rFonts w:ascii="HelveticaNeueLT Std" w:hAnsi="HelveticaNeueLT Std"/>
          <w:color w:val="0D0D0D" w:themeColor="text1" w:themeTint="F2"/>
        </w:rPr>
        <w:t>has increased from</w:t>
      </w:r>
      <w:r w:rsidR="00F01B88">
        <w:rPr>
          <w:rFonts w:ascii="HelveticaNeueLT Std" w:hAnsi="HelveticaNeueLT Std"/>
          <w:color w:val="0D0D0D" w:themeColor="text1" w:themeTint="F2"/>
        </w:rPr>
        <w:t xml:space="preserve"> an average of</w:t>
      </w:r>
      <w:r w:rsidR="005E5BAB">
        <w:rPr>
          <w:rFonts w:ascii="HelveticaNeueLT Std" w:hAnsi="HelveticaNeueLT Std"/>
          <w:color w:val="0D0D0D" w:themeColor="text1" w:themeTint="F2"/>
        </w:rPr>
        <w:t xml:space="preserve"> 178 </w:t>
      </w:r>
      <w:r w:rsidR="00B05755">
        <w:rPr>
          <w:rFonts w:ascii="HelveticaNeueLT Std" w:hAnsi="HelveticaNeueLT Std"/>
          <w:color w:val="0D0D0D" w:themeColor="text1" w:themeTint="F2"/>
        </w:rPr>
        <w:t>t</w:t>
      </w:r>
      <w:r w:rsidR="00F01B88">
        <w:rPr>
          <w:rFonts w:ascii="HelveticaNeueLT Std" w:hAnsi="HelveticaNeueLT Std"/>
          <w:color w:val="0D0D0D" w:themeColor="text1" w:themeTint="F2"/>
        </w:rPr>
        <w:t>o</w:t>
      </w:r>
      <w:r w:rsidR="00B05755">
        <w:rPr>
          <w:rFonts w:ascii="HelveticaNeueLT Std" w:hAnsi="HelveticaNeueLT Std"/>
          <w:color w:val="0D0D0D" w:themeColor="text1" w:themeTint="F2"/>
        </w:rPr>
        <w:t xml:space="preserve"> 370 cases a week.</w:t>
      </w:r>
      <w:r w:rsidR="003D644D">
        <w:rPr>
          <w:rFonts w:ascii="HelveticaNeueLT Std" w:hAnsi="HelveticaNeueLT Std"/>
          <w:color w:val="0D0D0D" w:themeColor="text1" w:themeTint="F2"/>
        </w:rPr>
        <w:t xml:space="preserve">  </w:t>
      </w:r>
      <w:r w:rsidR="0069697D">
        <w:rPr>
          <w:rFonts w:ascii="HelveticaNeueLT Std" w:hAnsi="HelveticaNeueLT Std"/>
          <w:color w:val="0D0D0D" w:themeColor="text1" w:themeTint="F2"/>
        </w:rPr>
        <w:t xml:space="preserve"> </w:t>
      </w:r>
    </w:p>
    <w:p w14:paraId="5DE3144E" w14:textId="77777777" w:rsidR="00691744" w:rsidRPr="00691744" w:rsidRDefault="00691744" w:rsidP="00691744">
      <w:pPr>
        <w:jc w:val="both"/>
        <w:rPr>
          <w:rFonts w:ascii="HelveticaNeueLT Std" w:hAnsi="HelveticaNeueLT Std"/>
          <w:color w:val="0D0D0D" w:themeColor="text1" w:themeTint="F2"/>
        </w:rPr>
      </w:pPr>
    </w:p>
    <w:p w14:paraId="0E94AE20" w14:textId="5D2B4885" w:rsidR="009277F5" w:rsidRDefault="00691744" w:rsidP="00691744">
      <w:pPr>
        <w:jc w:val="both"/>
        <w:rPr>
          <w:rFonts w:ascii="HelveticaNeueLT Std" w:hAnsi="HelveticaNeueLT Std"/>
          <w:color w:val="0D0D0D" w:themeColor="text1" w:themeTint="F2"/>
        </w:rPr>
      </w:pPr>
      <w:r w:rsidRPr="00691744">
        <w:rPr>
          <w:rFonts w:ascii="HelveticaNeueLT Std" w:hAnsi="HelveticaNeueLT Std"/>
          <w:color w:val="0D0D0D" w:themeColor="text1" w:themeTint="F2"/>
        </w:rPr>
        <w:t xml:space="preserve">There are currently </w:t>
      </w:r>
      <w:r w:rsidR="009277F5">
        <w:rPr>
          <w:rFonts w:ascii="HelveticaNeueLT Std" w:hAnsi="HelveticaNeueLT Std"/>
          <w:color w:val="0D0D0D" w:themeColor="text1" w:themeTint="F2"/>
        </w:rPr>
        <w:t>226</w:t>
      </w:r>
      <w:r w:rsidR="00773D90" w:rsidRPr="00691744">
        <w:rPr>
          <w:rFonts w:ascii="HelveticaNeueLT Std" w:hAnsi="HelveticaNeueLT Std"/>
          <w:color w:val="0D0D0D" w:themeColor="text1" w:themeTint="F2"/>
        </w:rPr>
        <w:t xml:space="preserve"> </w:t>
      </w:r>
      <w:r w:rsidR="007B43DC">
        <w:rPr>
          <w:rFonts w:ascii="HelveticaNeueLT Std" w:hAnsi="HelveticaNeueLT Std"/>
          <w:color w:val="0D0D0D" w:themeColor="text1" w:themeTint="F2"/>
        </w:rPr>
        <w:t>r</w:t>
      </w:r>
      <w:r w:rsidRPr="00691744">
        <w:rPr>
          <w:rFonts w:ascii="HelveticaNeueLT Std" w:hAnsi="HelveticaNeueLT Std"/>
          <w:color w:val="0D0D0D" w:themeColor="text1" w:themeTint="F2"/>
        </w:rPr>
        <w:t xml:space="preserve">esidential </w:t>
      </w:r>
      <w:r w:rsidR="007B43DC">
        <w:rPr>
          <w:rFonts w:ascii="HelveticaNeueLT Std" w:hAnsi="HelveticaNeueLT Std"/>
          <w:color w:val="0D0D0D" w:themeColor="text1" w:themeTint="F2"/>
        </w:rPr>
        <w:t>c</w:t>
      </w:r>
      <w:r w:rsidRPr="00691744">
        <w:rPr>
          <w:rFonts w:ascii="HelveticaNeueLT Std" w:hAnsi="HelveticaNeueLT Std"/>
          <w:color w:val="0D0D0D" w:themeColor="text1" w:themeTint="F2"/>
        </w:rPr>
        <w:t xml:space="preserve">are </w:t>
      </w:r>
      <w:r w:rsidR="007B43DC">
        <w:rPr>
          <w:rFonts w:ascii="HelveticaNeueLT Std" w:hAnsi="HelveticaNeueLT Std"/>
          <w:color w:val="0D0D0D" w:themeColor="text1" w:themeTint="F2"/>
        </w:rPr>
        <w:t>h</w:t>
      </w:r>
      <w:r w:rsidRPr="00691744">
        <w:rPr>
          <w:rFonts w:ascii="HelveticaNeueLT Std" w:hAnsi="HelveticaNeueLT Std"/>
          <w:color w:val="0D0D0D" w:themeColor="text1" w:themeTint="F2"/>
        </w:rPr>
        <w:t>omes in Australia experiencing a COVID-19 outbreak,</w:t>
      </w:r>
      <w:r w:rsidR="00B87222">
        <w:rPr>
          <w:rFonts w:ascii="HelveticaNeueLT Std" w:hAnsi="HelveticaNeueLT Std"/>
          <w:color w:val="0D0D0D" w:themeColor="text1" w:themeTint="F2"/>
        </w:rPr>
        <w:t xml:space="preserve"> marking an</w:t>
      </w:r>
      <w:r w:rsidRPr="00691744">
        <w:rPr>
          <w:rFonts w:ascii="HelveticaNeueLT Std" w:hAnsi="HelveticaNeueLT Std"/>
          <w:color w:val="0D0D0D" w:themeColor="text1" w:themeTint="F2"/>
        </w:rPr>
        <w:t xml:space="preserve"> </w:t>
      </w:r>
      <w:r w:rsidR="00296B8B">
        <w:rPr>
          <w:rFonts w:ascii="HelveticaNeueLT Std" w:hAnsi="HelveticaNeueLT Std"/>
          <w:color w:val="0D0D0D" w:themeColor="text1" w:themeTint="F2"/>
        </w:rPr>
        <w:t>increase</w:t>
      </w:r>
      <w:r w:rsidR="0069697D">
        <w:rPr>
          <w:rFonts w:ascii="HelveticaNeueLT Std" w:hAnsi="HelveticaNeueLT Std"/>
          <w:color w:val="0D0D0D" w:themeColor="text1" w:themeTint="F2"/>
        </w:rPr>
        <w:t xml:space="preserve"> </w:t>
      </w:r>
      <w:r w:rsidR="00B87222">
        <w:rPr>
          <w:rFonts w:ascii="HelveticaNeueLT Std" w:hAnsi="HelveticaNeueLT Std"/>
          <w:color w:val="0D0D0D" w:themeColor="text1" w:themeTint="F2"/>
        </w:rPr>
        <w:t>of</w:t>
      </w:r>
      <w:r w:rsidR="0069697D">
        <w:rPr>
          <w:rFonts w:ascii="HelveticaNeueLT Std" w:hAnsi="HelveticaNeueLT Std"/>
          <w:color w:val="0D0D0D" w:themeColor="text1" w:themeTint="F2"/>
        </w:rPr>
        <w:t xml:space="preserve"> </w:t>
      </w:r>
      <w:r w:rsidR="00296B8B">
        <w:rPr>
          <w:rFonts w:ascii="HelveticaNeueLT Std" w:hAnsi="HelveticaNeueLT Std"/>
          <w:color w:val="0D0D0D" w:themeColor="text1" w:themeTint="F2"/>
        </w:rPr>
        <w:t>6</w:t>
      </w:r>
      <w:r w:rsidR="009277F5">
        <w:rPr>
          <w:rFonts w:ascii="HelveticaNeueLT Std" w:hAnsi="HelveticaNeueLT Std"/>
          <w:color w:val="0D0D0D" w:themeColor="text1" w:themeTint="F2"/>
        </w:rPr>
        <w:t>4</w:t>
      </w:r>
      <w:r w:rsidR="00773D90" w:rsidRPr="00691744">
        <w:rPr>
          <w:rFonts w:ascii="HelveticaNeueLT Std" w:hAnsi="HelveticaNeueLT Std"/>
          <w:color w:val="0D0D0D" w:themeColor="text1" w:themeTint="F2"/>
        </w:rPr>
        <w:t xml:space="preserve"> </w:t>
      </w:r>
      <w:r w:rsidR="00B87222">
        <w:rPr>
          <w:rFonts w:ascii="HelveticaNeueLT Std" w:hAnsi="HelveticaNeueLT Std"/>
          <w:color w:val="0D0D0D" w:themeColor="text1" w:themeTint="F2"/>
        </w:rPr>
        <w:t xml:space="preserve">since </w:t>
      </w:r>
      <w:r w:rsidR="009277F5">
        <w:rPr>
          <w:rFonts w:ascii="HelveticaNeueLT Std" w:hAnsi="HelveticaNeueLT Std"/>
          <w:color w:val="0D0D0D" w:themeColor="text1" w:themeTint="F2"/>
        </w:rPr>
        <w:t>the end of September.</w:t>
      </w:r>
      <w:r w:rsidRPr="00691744">
        <w:rPr>
          <w:rFonts w:ascii="HelveticaNeueLT Std" w:hAnsi="HelveticaNeueLT Std"/>
          <w:color w:val="0D0D0D" w:themeColor="text1" w:themeTint="F2"/>
        </w:rPr>
        <w:t xml:space="preserve"> In the past week, </w:t>
      </w:r>
      <w:r w:rsidR="009277F5">
        <w:rPr>
          <w:rFonts w:ascii="HelveticaNeueLT Std" w:hAnsi="HelveticaNeueLT Std"/>
          <w:color w:val="0D0D0D" w:themeColor="text1" w:themeTint="F2"/>
        </w:rPr>
        <w:t>106</w:t>
      </w:r>
      <w:r w:rsidR="00773D90" w:rsidRPr="00691744">
        <w:rPr>
          <w:rFonts w:ascii="HelveticaNeueLT Std" w:hAnsi="HelveticaNeueLT Std"/>
          <w:color w:val="0D0D0D" w:themeColor="text1" w:themeTint="F2"/>
        </w:rPr>
        <w:t xml:space="preserve"> </w:t>
      </w:r>
      <w:r w:rsidRPr="00691744">
        <w:rPr>
          <w:rFonts w:ascii="HelveticaNeueLT Std" w:hAnsi="HelveticaNeueLT Std"/>
          <w:color w:val="0D0D0D" w:themeColor="text1" w:themeTint="F2"/>
        </w:rPr>
        <w:t xml:space="preserve">outbreaks </w:t>
      </w:r>
      <w:r w:rsidR="00B87222">
        <w:rPr>
          <w:rFonts w:ascii="HelveticaNeueLT Std" w:hAnsi="HelveticaNeueLT Std"/>
          <w:color w:val="0D0D0D" w:themeColor="text1" w:themeTint="F2"/>
        </w:rPr>
        <w:t xml:space="preserve">have been reported </w:t>
      </w:r>
      <w:r w:rsidRPr="00691744">
        <w:rPr>
          <w:rFonts w:ascii="HelveticaNeueLT Std" w:hAnsi="HelveticaNeueLT Std"/>
          <w:color w:val="0D0D0D" w:themeColor="text1" w:themeTint="F2"/>
        </w:rPr>
        <w:t xml:space="preserve">in </w:t>
      </w:r>
      <w:r w:rsidR="007B43DC">
        <w:rPr>
          <w:rFonts w:ascii="HelveticaNeueLT Std" w:hAnsi="HelveticaNeueLT Std"/>
          <w:color w:val="0D0D0D" w:themeColor="text1" w:themeTint="F2"/>
        </w:rPr>
        <w:t>r</w:t>
      </w:r>
      <w:r w:rsidRPr="00691744">
        <w:rPr>
          <w:rFonts w:ascii="HelveticaNeueLT Std" w:hAnsi="HelveticaNeueLT Std"/>
          <w:color w:val="0D0D0D" w:themeColor="text1" w:themeTint="F2"/>
        </w:rPr>
        <w:t xml:space="preserve">esidential </w:t>
      </w:r>
      <w:r w:rsidR="007B43DC">
        <w:rPr>
          <w:rFonts w:ascii="HelveticaNeueLT Std" w:hAnsi="HelveticaNeueLT Std"/>
          <w:color w:val="0D0D0D" w:themeColor="text1" w:themeTint="F2"/>
        </w:rPr>
        <w:t>a</w:t>
      </w:r>
      <w:r w:rsidRPr="00691744">
        <w:rPr>
          <w:rFonts w:ascii="HelveticaNeueLT Std" w:hAnsi="HelveticaNeueLT Std"/>
          <w:color w:val="0D0D0D" w:themeColor="text1" w:themeTint="F2"/>
        </w:rPr>
        <w:t xml:space="preserve">ged </w:t>
      </w:r>
      <w:r w:rsidR="007B43DC">
        <w:rPr>
          <w:rFonts w:ascii="HelveticaNeueLT Std" w:hAnsi="HelveticaNeueLT Std"/>
          <w:color w:val="0D0D0D" w:themeColor="text1" w:themeTint="F2"/>
        </w:rPr>
        <w:t>c</w:t>
      </w:r>
      <w:r w:rsidRPr="00691744">
        <w:rPr>
          <w:rFonts w:ascii="HelveticaNeueLT Std" w:hAnsi="HelveticaNeueLT Std"/>
          <w:color w:val="0D0D0D" w:themeColor="text1" w:themeTint="F2"/>
        </w:rPr>
        <w:t>are</w:t>
      </w:r>
      <w:r w:rsidR="009277F5">
        <w:rPr>
          <w:rFonts w:ascii="HelveticaNeueLT Std" w:hAnsi="HelveticaNeueLT Std"/>
          <w:color w:val="0D0D0D" w:themeColor="text1" w:themeTint="F2"/>
        </w:rPr>
        <w:t xml:space="preserve">, </w:t>
      </w:r>
      <w:r w:rsidR="00B87222">
        <w:rPr>
          <w:rFonts w:ascii="HelveticaNeueLT Std" w:hAnsi="HelveticaNeueLT Std"/>
          <w:color w:val="0D0D0D" w:themeColor="text1" w:themeTint="F2"/>
        </w:rPr>
        <w:t>resulting in</w:t>
      </w:r>
      <w:r w:rsidR="009277F5">
        <w:rPr>
          <w:rFonts w:ascii="HelveticaNeueLT Std" w:hAnsi="HelveticaNeueLT Std"/>
          <w:color w:val="0D0D0D" w:themeColor="text1" w:themeTint="F2"/>
        </w:rPr>
        <w:t xml:space="preserve"> 1,717 active cases associated with the 226 outbreaks. At the beginning of the month, we had one outbreak at Warrigal Goulburn</w:t>
      </w:r>
      <w:r w:rsidR="004C6706">
        <w:rPr>
          <w:rFonts w:ascii="HelveticaNeueLT Std" w:hAnsi="HelveticaNeueLT Std"/>
          <w:color w:val="0D0D0D" w:themeColor="text1" w:themeTint="F2"/>
        </w:rPr>
        <w:t xml:space="preserve"> which</w:t>
      </w:r>
      <w:r w:rsidR="009277F5">
        <w:rPr>
          <w:rFonts w:ascii="HelveticaNeueLT Std" w:hAnsi="HelveticaNeueLT Std"/>
          <w:color w:val="0D0D0D" w:themeColor="text1" w:themeTint="F2"/>
        </w:rPr>
        <w:t xml:space="preserve"> has been closed</w:t>
      </w:r>
      <w:r w:rsidR="004C6706">
        <w:rPr>
          <w:rFonts w:ascii="HelveticaNeueLT Std" w:hAnsi="HelveticaNeueLT Std"/>
          <w:color w:val="0D0D0D" w:themeColor="text1" w:themeTint="F2"/>
        </w:rPr>
        <w:t>.</w:t>
      </w:r>
      <w:r w:rsidR="009277F5">
        <w:rPr>
          <w:rFonts w:ascii="HelveticaNeueLT Std" w:hAnsi="HelveticaNeueLT Std"/>
          <w:color w:val="0D0D0D" w:themeColor="text1" w:themeTint="F2"/>
        </w:rPr>
        <w:t xml:space="preserve"> </w:t>
      </w:r>
      <w:r w:rsidR="004C6706">
        <w:rPr>
          <w:rFonts w:ascii="HelveticaNeueLT Std" w:hAnsi="HelveticaNeueLT Std"/>
          <w:color w:val="0D0D0D" w:themeColor="text1" w:themeTint="F2"/>
        </w:rPr>
        <w:t xml:space="preserve">However during the month, </w:t>
      </w:r>
      <w:r w:rsidR="00B23157">
        <w:rPr>
          <w:rFonts w:ascii="HelveticaNeueLT Std" w:hAnsi="HelveticaNeueLT Std"/>
          <w:color w:val="0D0D0D" w:themeColor="text1" w:themeTint="F2"/>
        </w:rPr>
        <w:t>an additional five</w:t>
      </w:r>
      <w:r w:rsidR="009277F5">
        <w:rPr>
          <w:rFonts w:ascii="HelveticaNeueLT Std" w:hAnsi="HelveticaNeueLT Std"/>
          <w:color w:val="0D0D0D" w:themeColor="text1" w:themeTint="F2"/>
        </w:rPr>
        <w:t xml:space="preserve"> outbreaks </w:t>
      </w:r>
      <w:r w:rsidR="004C6706">
        <w:rPr>
          <w:rFonts w:ascii="HelveticaNeueLT Std" w:hAnsi="HelveticaNeueLT Std"/>
          <w:color w:val="0D0D0D" w:themeColor="text1" w:themeTint="F2"/>
        </w:rPr>
        <w:t>have emerged;</w:t>
      </w:r>
    </w:p>
    <w:p w14:paraId="1535D891" w14:textId="77777777" w:rsidR="009277F5" w:rsidRDefault="009277F5" w:rsidP="00691744">
      <w:pPr>
        <w:jc w:val="both"/>
        <w:rPr>
          <w:rFonts w:ascii="HelveticaNeueLT Std" w:hAnsi="HelveticaNeueLT Std"/>
          <w:color w:val="0D0D0D" w:themeColor="text1" w:themeTint="F2"/>
        </w:rPr>
      </w:pPr>
    </w:p>
    <w:p w14:paraId="475F6387" w14:textId="438C4F69" w:rsidR="00B23157" w:rsidRDefault="00B23157" w:rsidP="00691744">
      <w:pPr>
        <w:jc w:val="both"/>
        <w:rPr>
          <w:rFonts w:ascii="HelveticaNeueLT Std" w:hAnsi="HelveticaNeueLT Std"/>
          <w:color w:val="0D0D0D" w:themeColor="text1" w:themeTint="F2"/>
        </w:rPr>
      </w:pPr>
      <w:r>
        <w:rPr>
          <w:rFonts w:ascii="HelveticaNeueLT Std" w:hAnsi="HelveticaNeueLT Std"/>
          <w:color w:val="0D0D0D" w:themeColor="text1" w:themeTint="F2"/>
        </w:rPr>
        <w:t>Warrigal Coniston-Commenced on 20 October and closed on 30 October 2023.</w:t>
      </w:r>
    </w:p>
    <w:p w14:paraId="1FCF7330" w14:textId="3170970C" w:rsidR="009277F5" w:rsidRDefault="009277F5" w:rsidP="00691744">
      <w:pPr>
        <w:jc w:val="both"/>
        <w:rPr>
          <w:rFonts w:ascii="HelveticaNeueLT Std" w:hAnsi="HelveticaNeueLT Std"/>
          <w:color w:val="0D0D0D" w:themeColor="text1" w:themeTint="F2"/>
        </w:rPr>
      </w:pPr>
      <w:r>
        <w:rPr>
          <w:rFonts w:ascii="HelveticaNeueLT Std" w:hAnsi="HelveticaNeueLT Std"/>
          <w:color w:val="0D0D0D" w:themeColor="text1" w:themeTint="F2"/>
        </w:rPr>
        <w:t>Warrigal Calwell-Commenced on 23 October 2023.</w:t>
      </w:r>
    </w:p>
    <w:p w14:paraId="03529171" w14:textId="77777777" w:rsidR="009277F5" w:rsidRDefault="009277F5" w:rsidP="00691744">
      <w:pPr>
        <w:jc w:val="both"/>
        <w:rPr>
          <w:rFonts w:ascii="HelveticaNeueLT Std" w:hAnsi="HelveticaNeueLT Std"/>
          <w:color w:val="0D0D0D" w:themeColor="text1" w:themeTint="F2"/>
        </w:rPr>
      </w:pPr>
      <w:r>
        <w:rPr>
          <w:rFonts w:ascii="HelveticaNeueLT Std" w:hAnsi="HelveticaNeueLT Std"/>
          <w:color w:val="0D0D0D" w:themeColor="text1" w:themeTint="F2"/>
        </w:rPr>
        <w:t>Warrigal Mt Warrigal-Commenced on 23 October 2023.</w:t>
      </w:r>
    </w:p>
    <w:p w14:paraId="5618DDF4" w14:textId="4F0DB019" w:rsidR="009277F5" w:rsidRDefault="009277F5" w:rsidP="00691744">
      <w:pPr>
        <w:jc w:val="both"/>
        <w:rPr>
          <w:rFonts w:ascii="HelveticaNeueLT Std" w:hAnsi="HelveticaNeueLT Std"/>
          <w:color w:val="0D0D0D" w:themeColor="text1" w:themeTint="F2"/>
        </w:rPr>
      </w:pPr>
      <w:r>
        <w:rPr>
          <w:rFonts w:ascii="HelveticaNeueLT Std" w:hAnsi="HelveticaNeueLT Std"/>
          <w:color w:val="0D0D0D" w:themeColor="text1" w:themeTint="F2"/>
        </w:rPr>
        <w:t>Warrigal Queanbeyan-Commenced on 24 October 2023.</w:t>
      </w:r>
    </w:p>
    <w:p w14:paraId="5D5179AC" w14:textId="082BB028" w:rsidR="009277F5" w:rsidRDefault="009277F5" w:rsidP="00691744">
      <w:pPr>
        <w:jc w:val="both"/>
        <w:rPr>
          <w:rFonts w:ascii="HelveticaNeueLT Std" w:hAnsi="HelveticaNeueLT Std"/>
          <w:color w:val="0D0D0D" w:themeColor="text1" w:themeTint="F2"/>
        </w:rPr>
      </w:pPr>
      <w:r>
        <w:rPr>
          <w:rFonts w:ascii="HelveticaNeueLT Std" w:hAnsi="HelveticaNeueLT Std"/>
          <w:color w:val="0D0D0D" w:themeColor="text1" w:themeTint="F2"/>
        </w:rPr>
        <w:t>Warrigal Stirling-Commenced on 27 October 2023.</w:t>
      </w:r>
    </w:p>
    <w:p w14:paraId="0F119BDE" w14:textId="31954301" w:rsidR="00CB0E29" w:rsidRDefault="00CB0E29" w:rsidP="00691744">
      <w:pPr>
        <w:jc w:val="both"/>
        <w:rPr>
          <w:rFonts w:ascii="HelveticaNeueLT Std" w:hAnsi="HelveticaNeueLT Std"/>
          <w:color w:val="0D0D0D" w:themeColor="text1" w:themeTint="F2"/>
        </w:rPr>
      </w:pPr>
    </w:p>
    <w:p w14:paraId="20E372F3" w14:textId="77777777" w:rsidR="00F73848" w:rsidRDefault="00CB0E29" w:rsidP="00691744">
      <w:pPr>
        <w:jc w:val="both"/>
        <w:rPr>
          <w:rFonts w:ascii="HelveticaNeueLT Std" w:hAnsi="HelveticaNeueLT Std"/>
          <w:color w:val="0D0D0D" w:themeColor="text1" w:themeTint="F2"/>
        </w:rPr>
      </w:pPr>
      <w:r>
        <w:rPr>
          <w:rFonts w:ascii="HelveticaNeueLT Std" w:hAnsi="HelveticaNeueLT Std"/>
          <w:color w:val="0D0D0D" w:themeColor="text1" w:themeTint="F2"/>
        </w:rPr>
        <w:t>In addition to the COVID-19</w:t>
      </w:r>
      <w:r w:rsidR="00F73848">
        <w:rPr>
          <w:rFonts w:ascii="HelveticaNeueLT Std" w:hAnsi="HelveticaNeueLT Std"/>
          <w:color w:val="0D0D0D" w:themeColor="text1" w:themeTint="F2"/>
        </w:rPr>
        <w:t xml:space="preserve"> outbreaks, there has also been a number of homes where residents have experienced acute respiratory infections (Influenza and Rhinovirus), and as a result it is timely to remind all visitors of the need to remain vigilant with infection control protocols, particularly the following;</w:t>
      </w:r>
    </w:p>
    <w:p w14:paraId="15666240" w14:textId="77777777" w:rsidR="00F73848" w:rsidRDefault="00F73848" w:rsidP="00691744">
      <w:pPr>
        <w:jc w:val="both"/>
        <w:rPr>
          <w:rFonts w:ascii="HelveticaNeueLT Std" w:hAnsi="HelveticaNeueLT Std"/>
          <w:color w:val="0D0D0D" w:themeColor="text1" w:themeTint="F2"/>
        </w:rPr>
      </w:pPr>
    </w:p>
    <w:p w14:paraId="4C89491C" w14:textId="28AB6EB1" w:rsidR="00F73848" w:rsidRPr="00F01B88" w:rsidRDefault="00F73848" w:rsidP="00F01B88">
      <w:pPr>
        <w:pStyle w:val="ListParagraph"/>
        <w:numPr>
          <w:ilvl w:val="0"/>
          <w:numId w:val="12"/>
        </w:numPr>
        <w:jc w:val="both"/>
        <w:rPr>
          <w:rFonts w:ascii="HelveticaNeueLT Std" w:hAnsi="HelveticaNeueLT Std"/>
          <w:color w:val="0D0D0D" w:themeColor="text1" w:themeTint="F2"/>
          <w:sz w:val="24"/>
          <w:szCs w:val="24"/>
        </w:rPr>
      </w:pPr>
      <w:r w:rsidRPr="00F01B88">
        <w:rPr>
          <w:rFonts w:ascii="HelveticaNeueLT Std" w:hAnsi="HelveticaNeueLT Std"/>
          <w:color w:val="0D0D0D" w:themeColor="text1" w:themeTint="F2"/>
          <w:sz w:val="24"/>
          <w:szCs w:val="24"/>
        </w:rPr>
        <w:t>Stay home if you have cold or flu symptoms.</w:t>
      </w:r>
    </w:p>
    <w:p w14:paraId="53C23D43" w14:textId="29C619A8" w:rsidR="00F73848" w:rsidRPr="00F01B88" w:rsidRDefault="00F73848" w:rsidP="00F01B88">
      <w:pPr>
        <w:pStyle w:val="ListParagraph"/>
        <w:numPr>
          <w:ilvl w:val="0"/>
          <w:numId w:val="12"/>
        </w:numPr>
        <w:jc w:val="both"/>
        <w:rPr>
          <w:rFonts w:ascii="HelveticaNeueLT Std" w:hAnsi="HelveticaNeueLT Std"/>
          <w:color w:val="0D0D0D" w:themeColor="text1" w:themeTint="F2"/>
          <w:sz w:val="24"/>
          <w:szCs w:val="24"/>
        </w:rPr>
      </w:pPr>
      <w:r w:rsidRPr="00F01B88">
        <w:rPr>
          <w:rFonts w:ascii="HelveticaNeueLT Std" w:hAnsi="HelveticaNeueLT Std"/>
          <w:color w:val="0D0D0D" w:themeColor="text1" w:themeTint="F2"/>
          <w:sz w:val="24"/>
          <w:szCs w:val="24"/>
        </w:rPr>
        <w:t xml:space="preserve">Complete a Rapid Antigen Test if you have symptoms and every time you come into </w:t>
      </w:r>
      <w:r w:rsidR="00B23157" w:rsidRPr="00F01B88">
        <w:rPr>
          <w:rFonts w:ascii="HelveticaNeueLT Std" w:hAnsi="HelveticaNeueLT Std"/>
          <w:color w:val="0D0D0D" w:themeColor="text1" w:themeTint="F2"/>
          <w:sz w:val="24"/>
          <w:szCs w:val="24"/>
        </w:rPr>
        <w:t>the care home.</w:t>
      </w:r>
    </w:p>
    <w:p w14:paraId="2FD302FF" w14:textId="0AFB51BD" w:rsidR="00B23157" w:rsidRPr="00F01B88" w:rsidRDefault="00B23157" w:rsidP="00F01B88">
      <w:pPr>
        <w:pStyle w:val="ListParagraph"/>
        <w:numPr>
          <w:ilvl w:val="0"/>
          <w:numId w:val="12"/>
        </w:numPr>
        <w:jc w:val="both"/>
        <w:rPr>
          <w:rFonts w:ascii="HelveticaNeueLT Std" w:hAnsi="HelveticaNeueLT Std"/>
          <w:color w:val="0D0D0D" w:themeColor="text1" w:themeTint="F2"/>
          <w:sz w:val="24"/>
          <w:szCs w:val="24"/>
        </w:rPr>
      </w:pPr>
      <w:r w:rsidRPr="00F01B88">
        <w:rPr>
          <w:rFonts w:ascii="HelveticaNeueLT Std" w:hAnsi="HelveticaNeueLT Std"/>
          <w:color w:val="0D0D0D" w:themeColor="text1" w:themeTint="F2"/>
          <w:sz w:val="24"/>
          <w:szCs w:val="24"/>
        </w:rPr>
        <w:t xml:space="preserve">Follow any requirements for mask wearing that are in place at the home. These are implemented based on the risk and exposures within the communities in each home. </w:t>
      </w:r>
    </w:p>
    <w:p w14:paraId="46384F69" w14:textId="5143E8D5" w:rsidR="00CB0E29" w:rsidRPr="002709B9" w:rsidRDefault="00B23157" w:rsidP="002709B9">
      <w:pPr>
        <w:pStyle w:val="ListParagraph"/>
        <w:numPr>
          <w:ilvl w:val="0"/>
          <w:numId w:val="12"/>
        </w:numPr>
        <w:jc w:val="both"/>
        <w:rPr>
          <w:rFonts w:ascii="HelveticaNeueLT Std" w:hAnsi="HelveticaNeueLT Std"/>
          <w:color w:val="0D0D0D" w:themeColor="text1" w:themeTint="F2"/>
          <w:sz w:val="24"/>
          <w:szCs w:val="24"/>
        </w:rPr>
      </w:pPr>
      <w:r w:rsidRPr="002709B9">
        <w:rPr>
          <w:rFonts w:ascii="HelveticaNeueLT Std" w:hAnsi="HelveticaNeueLT Std"/>
          <w:color w:val="0D0D0D" w:themeColor="text1" w:themeTint="F2"/>
          <w:sz w:val="24"/>
          <w:szCs w:val="24"/>
        </w:rPr>
        <w:t>With the increase in cases, now is a good time to consider getting a COVID-19 booster vaccination.</w:t>
      </w:r>
    </w:p>
    <w:p w14:paraId="6A25152B" w14:textId="77777777" w:rsidR="009277F5" w:rsidRDefault="009277F5" w:rsidP="00691744">
      <w:pPr>
        <w:jc w:val="both"/>
        <w:rPr>
          <w:rFonts w:ascii="HelveticaNeueLT Std" w:hAnsi="HelveticaNeueLT Std"/>
          <w:color w:val="0D0D0D" w:themeColor="text1" w:themeTint="F2"/>
        </w:rPr>
      </w:pPr>
    </w:p>
    <w:p w14:paraId="58BA56FA" w14:textId="7C1C123E" w:rsidR="006A19F4" w:rsidRDefault="00C94DB1" w:rsidP="000C4C66">
      <w:pPr>
        <w:jc w:val="both"/>
        <w:rPr>
          <w:rFonts w:ascii="HelveticaNeueLT Std" w:hAnsi="HelveticaNeueLT Std"/>
          <w:color w:val="0D0D0D" w:themeColor="text1" w:themeTint="F2"/>
        </w:rPr>
      </w:pPr>
      <w:r>
        <w:rPr>
          <w:rFonts w:ascii="HelveticaNeueLT Std" w:hAnsi="HelveticaNeueLT Std"/>
          <w:color w:val="0D0D0D" w:themeColor="text1" w:themeTint="F2"/>
        </w:rPr>
        <w:t xml:space="preserve">Our protocols </w:t>
      </w:r>
      <w:r w:rsidR="004C6706">
        <w:rPr>
          <w:rFonts w:ascii="HelveticaNeueLT Std" w:hAnsi="HelveticaNeueLT Std"/>
          <w:color w:val="0D0D0D" w:themeColor="text1" w:themeTint="F2"/>
        </w:rPr>
        <w:t>undergo</w:t>
      </w:r>
      <w:r w:rsidR="002F054E">
        <w:rPr>
          <w:rFonts w:ascii="HelveticaNeueLT Std" w:hAnsi="HelveticaNeueLT Std"/>
          <w:color w:val="0D0D0D" w:themeColor="text1" w:themeTint="F2"/>
        </w:rPr>
        <w:t xml:space="preserve"> month</w:t>
      </w:r>
      <w:r w:rsidR="004C6706">
        <w:rPr>
          <w:rFonts w:ascii="HelveticaNeueLT Std" w:hAnsi="HelveticaNeueLT Std"/>
          <w:color w:val="0D0D0D" w:themeColor="text1" w:themeTint="F2"/>
        </w:rPr>
        <w:t>ly review in collaboration</w:t>
      </w:r>
      <w:r w:rsidR="002F054E">
        <w:rPr>
          <w:rFonts w:ascii="HelveticaNeueLT Std" w:hAnsi="HelveticaNeueLT Std"/>
          <w:color w:val="0D0D0D" w:themeColor="text1" w:themeTint="F2"/>
        </w:rPr>
        <w:t xml:space="preserve"> with the Infection Protection Coordinator at Warrigal</w:t>
      </w:r>
      <w:r w:rsidR="004C6706">
        <w:rPr>
          <w:rFonts w:ascii="HelveticaNeueLT Std" w:hAnsi="HelveticaNeueLT Std"/>
          <w:color w:val="0D0D0D" w:themeColor="text1" w:themeTint="F2"/>
        </w:rPr>
        <w:t>.</w:t>
      </w:r>
      <w:r w:rsidR="002F054E">
        <w:rPr>
          <w:rFonts w:ascii="HelveticaNeueLT Std" w:hAnsi="HelveticaNeueLT Std"/>
          <w:color w:val="0D0D0D" w:themeColor="text1" w:themeTint="F2"/>
        </w:rPr>
        <w:t xml:space="preserve"> </w:t>
      </w:r>
      <w:r w:rsidR="004C6706">
        <w:rPr>
          <w:rFonts w:ascii="HelveticaNeueLT Std" w:hAnsi="HelveticaNeueLT Std"/>
          <w:color w:val="0D0D0D" w:themeColor="text1" w:themeTint="F2"/>
        </w:rPr>
        <w:t>C</w:t>
      </w:r>
      <w:r w:rsidR="002F054E">
        <w:rPr>
          <w:rFonts w:ascii="HelveticaNeueLT Std" w:hAnsi="HelveticaNeueLT Std"/>
          <w:color w:val="0D0D0D" w:themeColor="text1" w:themeTint="F2"/>
        </w:rPr>
        <w:t xml:space="preserve">hanges are considered </w:t>
      </w:r>
      <w:r w:rsidR="004C6706">
        <w:rPr>
          <w:rFonts w:ascii="HelveticaNeueLT Std" w:hAnsi="HelveticaNeueLT Std"/>
          <w:color w:val="0D0D0D" w:themeColor="text1" w:themeTint="F2"/>
        </w:rPr>
        <w:t xml:space="preserve">in response to the varying </w:t>
      </w:r>
      <w:r w:rsidR="002F054E">
        <w:rPr>
          <w:rFonts w:ascii="HelveticaNeueLT Std" w:hAnsi="HelveticaNeueLT Std"/>
          <w:color w:val="0D0D0D" w:themeColor="text1" w:themeTint="F2"/>
        </w:rPr>
        <w:t xml:space="preserve">risk </w:t>
      </w:r>
      <w:r w:rsidR="004C6706">
        <w:rPr>
          <w:rFonts w:ascii="HelveticaNeueLT Std" w:hAnsi="HelveticaNeueLT Std"/>
          <w:color w:val="0D0D0D" w:themeColor="text1" w:themeTint="F2"/>
        </w:rPr>
        <w:t xml:space="preserve">levels </w:t>
      </w:r>
      <w:r w:rsidR="002F054E">
        <w:rPr>
          <w:rFonts w:ascii="HelveticaNeueLT Std" w:hAnsi="HelveticaNeueLT Std"/>
          <w:color w:val="0D0D0D" w:themeColor="text1" w:themeTint="F2"/>
        </w:rPr>
        <w:t xml:space="preserve">and cases within the community. Consideration was given to again making surgical masks mandatory, however, instead masks will only be mandatory </w:t>
      </w:r>
      <w:r w:rsidR="006A19F4">
        <w:rPr>
          <w:rFonts w:ascii="HelveticaNeueLT Std" w:hAnsi="HelveticaNeueLT Std"/>
          <w:color w:val="0D0D0D" w:themeColor="text1" w:themeTint="F2"/>
        </w:rPr>
        <w:t xml:space="preserve">if there is </w:t>
      </w:r>
      <w:r w:rsidR="00F01B88">
        <w:rPr>
          <w:rFonts w:ascii="HelveticaNeueLT Std" w:hAnsi="HelveticaNeueLT Std"/>
          <w:color w:val="0D0D0D" w:themeColor="text1" w:themeTint="F2"/>
        </w:rPr>
        <w:t xml:space="preserve">at least </w:t>
      </w:r>
      <w:r w:rsidR="006A19F4">
        <w:rPr>
          <w:rFonts w:ascii="HelveticaNeueLT Std" w:hAnsi="HelveticaNeueLT Std"/>
          <w:color w:val="0D0D0D" w:themeColor="text1" w:themeTint="F2"/>
        </w:rPr>
        <w:t xml:space="preserve">one resident within the home that tests positive to COVID-19. It is recognised that there will be different levels of transmission across the locations where Warrigal has care homes, and the risk to residents will vary, and Managers of the care homes may </w:t>
      </w:r>
      <w:r w:rsidR="00F01B88">
        <w:rPr>
          <w:rFonts w:ascii="HelveticaNeueLT Std" w:hAnsi="HelveticaNeueLT Std"/>
          <w:color w:val="0D0D0D" w:themeColor="text1" w:themeTint="F2"/>
        </w:rPr>
        <w:lastRenderedPageBreak/>
        <w:t>determine that</w:t>
      </w:r>
      <w:r w:rsidR="006A19F4">
        <w:rPr>
          <w:rFonts w:ascii="HelveticaNeueLT Std" w:hAnsi="HelveticaNeueLT Std"/>
          <w:color w:val="0D0D0D" w:themeColor="text1" w:themeTint="F2"/>
        </w:rPr>
        <w:t xml:space="preserve"> surgical masks </w:t>
      </w:r>
      <w:r w:rsidR="00F01B88">
        <w:rPr>
          <w:rFonts w:ascii="HelveticaNeueLT Std" w:hAnsi="HelveticaNeueLT Std"/>
          <w:color w:val="0D0D0D" w:themeColor="text1" w:themeTint="F2"/>
        </w:rPr>
        <w:t xml:space="preserve">are </w:t>
      </w:r>
      <w:r w:rsidR="006A19F4">
        <w:rPr>
          <w:rFonts w:ascii="HelveticaNeueLT Std" w:hAnsi="HelveticaNeueLT Std"/>
          <w:color w:val="0D0D0D" w:themeColor="text1" w:themeTint="F2"/>
        </w:rPr>
        <w:t>to be worn based on these factors. This will be communicated at a local level.</w:t>
      </w:r>
    </w:p>
    <w:p w14:paraId="5AF0515E" w14:textId="77777777" w:rsidR="006A19F4" w:rsidRDefault="006A19F4" w:rsidP="000C4C66">
      <w:pPr>
        <w:jc w:val="both"/>
        <w:rPr>
          <w:rFonts w:ascii="HelveticaNeueLT Std" w:hAnsi="HelveticaNeueLT Std"/>
          <w:color w:val="0D0D0D" w:themeColor="text1" w:themeTint="F2"/>
        </w:rPr>
      </w:pPr>
    </w:p>
    <w:p w14:paraId="4B0B33A6" w14:textId="59BFDED5" w:rsidR="002709B9" w:rsidRPr="0042604F" w:rsidRDefault="002709B9" w:rsidP="00704DA3">
      <w:pPr>
        <w:jc w:val="both"/>
        <w:rPr>
          <w:rFonts w:ascii="HelveticaNeueLT Std" w:hAnsi="HelveticaNeueLT Std"/>
          <w:color w:val="0D0D0D" w:themeColor="text1" w:themeTint="F2"/>
        </w:rPr>
      </w:pPr>
      <w:r w:rsidRPr="0042604F">
        <w:rPr>
          <w:rFonts w:ascii="HelveticaNeueLT Std" w:hAnsi="HelveticaNeueLT Std"/>
          <w:color w:val="0D0D0D" w:themeColor="text1" w:themeTint="F2"/>
        </w:rPr>
        <w:t>Warrigal’s Annual General Meeting was held on 31 October, and the Annual Report was distributed, which included a summary of the previous 12 months. Some of the key milestones included;</w:t>
      </w:r>
    </w:p>
    <w:p w14:paraId="4D22EDA4" w14:textId="77777777" w:rsidR="002709B9" w:rsidRPr="0042604F" w:rsidRDefault="002709B9" w:rsidP="00704DA3">
      <w:pPr>
        <w:jc w:val="both"/>
        <w:rPr>
          <w:rFonts w:ascii="HelveticaNeueLT Std" w:hAnsi="HelveticaNeueLT Std"/>
          <w:color w:val="0D0D0D" w:themeColor="text1" w:themeTint="F2"/>
        </w:rPr>
      </w:pPr>
    </w:p>
    <w:p w14:paraId="495BC302" w14:textId="77777777" w:rsidR="007F3CC7" w:rsidRPr="0042604F" w:rsidRDefault="002709B9" w:rsidP="0042604F">
      <w:pPr>
        <w:pStyle w:val="ListParagraph"/>
        <w:numPr>
          <w:ilvl w:val="0"/>
          <w:numId w:val="13"/>
        </w:numPr>
        <w:jc w:val="both"/>
        <w:rPr>
          <w:rFonts w:ascii="HelveticaNeueLT Std" w:hAnsi="HelveticaNeueLT Std"/>
          <w:color w:val="0D0D0D" w:themeColor="text1" w:themeTint="F2"/>
          <w:sz w:val="24"/>
          <w:szCs w:val="24"/>
        </w:rPr>
      </w:pPr>
      <w:r w:rsidRPr="0042604F">
        <w:rPr>
          <w:rFonts w:ascii="HelveticaNeueLT Std" w:hAnsi="HelveticaNeueLT Std"/>
          <w:color w:val="0D0D0D" w:themeColor="text1" w:themeTint="F2"/>
          <w:sz w:val="24"/>
          <w:szCs w:val="24"/>
        </w:rPr>
        <w:t>Warrigal supported 4,262 older people including 2,106 in residential care.</w:t>
      </w:r>
      <w:r w:rsidR="007F3CC7" w:rsidRPr="0042604F">
        <w:rPr>
          <w:rFonts w:ascii="HelveticaNeueLT Std" w:hAnsi="HelveticaNeueLT Std"/>
          <w:color w:val="0D0D0D" w:themeColor="text1" w:themeTint="F2"/>
          <w:sz w:val="24"/>
          <w:szCs w:val="24"/>
        </w:rPr>
        <w:t xml:space="preserve"> </w:t>
      </w:r>
    </w:p>
    <w:p w14:paraId="53B21E3D" w14:textId="275DB826" w:rsidR="007F3CC7" w:rsidRPr="0042604F" w:rsidRDefault="007F3CC7" w:rsidP="0042604F">
      <w:pPr>
        <w:pStyle w:val="ListParagraph"/>
        <w:numPr>
          <w:ilvl w:val="0"/>
          <w:numId w:val="13"/>
        </w:numPr>
        <w:jc w:val="both"/>
        <w:rPr>
          <w:rFonts w:ascii="HelveticaNeueLT Std" w:hAnsi="HelveticaNeueLT Std"/>
          <w:color w:val="0D0D0D" w:themeColor="text1" w:themeTint="F2"/>
          <w:sz w:val="24"/>
          <w:szCs w:val="24"/>
        </w:rPr>
      </w:pPr>
      <w:r w:rsidRPr="0042604F">
        <w:rPr>
          <w:rFonts w:ascii="HelveticaNeueLT Std" w:hAnsi="HelveticaNeueLT Std"/>
          <w:color w:val="0D0D0D" w:themeColor="text1" w:themeTint="F2"/>
          <w:sz w:val="24"/>
          <w:szCs w:val="24"/>
        </w:rPr>
        <w:t>There are 397 dedicated volunteers who dedicate over 37,000 hours in supporting our residents and customers.</w:t>
      </w:r>
    </w:p>
    <w:p w14:paraId="516E5807" w14:textId="06A72110" w:rsidR="007F3CC7" w:rsidRPr="0042604F" w:rsidRDefault="007F3CC7" w:rsidP="0042604F">
      <w:pPr>
        <w:pStyle w:val="ListParagraph"/>
        <w:numPr>
          <w:ilvl w:val="0"/>
          <w:numId w:val="13"/>
        </w:numPr>
        <w:jc w:val="both"/>
        <w:rPr>
          <w:rFonts w:ascii="HelveticaNeueLT Std" w:hAnsi="HelveticaNeueLT Std"/>
          <w:color w:val="0D0D0D" w:themeColor="text1" w:themeTint="F2"/>
          <w:sz w:val="24"/>
          <w:szCs w:val="24"/>
        </w:rPr>
      </w:pPr>
      <w:r w:rsidRPr="0042604F">
        <w:rPr>
          <w:rFonts w:ascii="HelveticaNeueLT Std" w:hAnsi="HelveticaNeueLT Std"/>
          <w:color w:val="0D0D0D" w:themeColor="text1" w:themeTint="F2"/>
          <w:sz w:val="24"/>
          <w:szCs w:val="24"/>
        </w:rPr>
        <w:t>We welcomed Warrigal Multicultural Village into the Warrigal family including 100 residents and 100 staff.</w:t>
      </w:r>
    </w:p>
    <w:p w14:paraId="54AC1D1B" w14:textId="3B57BFE8" w:rsidR="007F3CC7" w:rsidRPr="0042604F" w:rsidRDefault="007F3CC7" w:rsidP="0042604F">
      <w:pPr>
        <w:pStyle w:val="ListParagraph"/>
        <w:numPr>
          <w:ilvl w:val="0"/>
          <w:numId w:val="13"/>
        </w:numPr>
        <w:jc w:val="both"/>
        <w:rPr>
          <w:rFonts w:ascii="HelveticaNeueLT Std" w:hAnsi="HelveticaNeueLT Std"/>
          <w:color w:val="0D0D0D" w:themeColor="text1" w:themeTint="F2"/>
          <w:sz w:val="24"/>
          <w:szCs w:val="24"/>
        </w:rPr>
      </w:pPr>
      <w:r w:rsidRPr="0042604F">
        <w:rPr>
          <w:rFonts w:ascii="HelveticaNeueLT Std" w:hAnsi="HelveticaNeueLT Std"/>
          <w:color w:val="0D0D0D" w:themeColor="text1" w:themeTint="F2"/>
          <w:sz w:val="24"/>
          <w:szCs w:val="24"/>
        </w:rPr>
        <w:t xml:space="preserve">Five residential care homes went through a full reaccreditation audit, </w:t>
      </w:r>
      <w:r w:rsidR="0042604F" w:rsidRPr="0042604F">
        <w:rPr>
          <w:rFonts w:ascii="HelveticaNeueLT Std" w:hAnsi="HelveticaNeueLT Std"/>
          <w:color w:val="0D0D0D" w:themeColor="text1" w:themeTint="F2"/>
          <w:sz w:val="24"/>
          <w:szCs w:val="24"/>
        </w:rPr>
        <w:t>while 8 additional reviews were undertaken at our residential care homes. At the end of the year we had 20 unmet requirements that compared to 38 the previous year. This represents 4% of all the requirements we are assessed against, and we continue to work hard on addressing these with the homes involved.</w:t>
      </w:r>
    </w:p>
    <w:p w14:paraId="688DD8E1" w14:textId="4F79C9AD" w:rsidR="0042604F" w:rsidRDefault="0042604F" w:rsidP="0042604F">
      <w:pPr>
        <w:pStyle w:val="ListParagraph"/>
        <w:numPr>
          <w:ilvl w:val="0"/>
          <w:numId w:val="13"/>
        </w:numPr>
        <w:jc w:val="both"/>
        <w:rPr>
          <w:rFonts w:ascii="HelveticaNeueLT Std" w:hAnsi="HelveticaNeueLT Std"/>
          <w:color w:val="0D0D0D" w:themeColor="text1" w:themeTint="F2"/>
          <w:sz w:val="24"/>
          <w:szCs w:val="24"/>
        </w:rPr>
      </w:pPr>
      <w:r w:rsidRPr="0042604F">
        <w:rPr>
          <w:rFonts w:ascii="HelveticaNeueLT Std" w:hAnsi="HelveticaNeueLT Std"/>
          <w:color w:val="0D0D0D" w:themeColor="text1" w:themeTint="F2"/>
          <w:sz w:val="24"/>
          <w:szCs w:val="24"/>
        </w:rPr>
        <w:t>Warrigal submitted 48 COVID recovery grants.</w:t>
      </w:r>
    </w:p>
    <w:p w14:paraId="0E3AD907" w14:textId="7C2EAD0C" w:rsidR="004C6706" w:rsidRDefault="004C6706" w:rsidP="0073295B">
      <w:pPr>
        <w:jc w:val="both"/>
        <w:rPr>
          <w:rFonts w:ascii="HelveticaNeueLT Std" w:hAnsi="HelveticaNeueLT Std"/>
          <w:color w:val="0D0D0D" w:themeColor="text1" w:themeTint="F2"/>
        </w:rPr>
      </w:pPr>
    </w:p>
    <w:p w14:paraId="25B19A2D" w14:textId="2C2CAFBD" w:rsidR="004C6706" w:rsidRPr="0073295B" w:rsidRDefault="004C6706" w:rsidP="0073295B">
      <w:pPr>
        <w:jc w:val="both"/>
        <w:rPr>
          <w:rFonts w:ascii="HelveticaNeueLT Std" w:hAnsi="HelveticaNeueLT Std"/>
          <w:color w:val="0D0D0D" w:themeColor="text1" w:themeTint="F2"/>
        </w:rPr>
      </w:pPr>
      <w:r w:rsidRPr="004C6706">
        <w:rPr>
          <w:rFonts w:ascii="HelveticaNeueLT Std" w:hAnsi="HelveticaNeueLT Std"/>
          <w:color w:val="0D0D0D" w:themeColor="text1" w:themeTint="F2"/>
        </w:rPr>
        <w:t>For those interested, the complete report can be accessed on our website.</w:t>
      </w:r>
    </w:p>
    <w:p w14:paraId="1E443633" w14:textId="6AA1E4A2" w:rsidR="00691744" w:rsidRPr="00691744" w:rsidRDefault="00691744" w:rsidP="00691744">
      <w:pPr>
        <w:jc w:val="both"/>
        <w:rPr>
          <w:rFonts w:ascii="HelveticaNeueLT Std" w:hAnsi="HelveticaNeueLT Std"/>
          <w:color w:val="0D0D0D" w:themeColor="text1" w:themeTint="F2"/>
        </w:rPr>
      </w:pPr>
    </w:p>
    <w:p w14:paraId="1F5886A5" w14:textId="30D472A3" w:rsidR="0042604F" w:rsidRDefault="0042604F" w:rsidP="0042604F">
      <w:pPr>
        <w:jc w:val="both"/>
        <w:rPr>
          <w:rFonts w:ascii="HelveticaNeueLT Std" w:hAnsi="HelveticaNeueLT Std"/>
          <w:color w:val="0D0D0D" w:themeColor="text1" w:themeTint="F2"/>
        </w:rPr>
      </w:pPr>
      <w:r>
        <w:rPr>
          <w:rFonts w:ascii="HelveticaNeueLT Std" w:hAnsi="HelveticaNeueLT Std"/>
          <w:color w:val="0D0D0D" w:themeColor="text1" w:themeTint="F2"/>
        </w:rPr>
        <w:t xml:space="preserve">Over the past month, the Aged Care Quality and Safety Commission conducted reaccreditation audits at Warrigal Calwell and St Andrews Village, where the bed licences will be transferred to Warrigal next week, </w:t>
      </w:r>
      <w:r w:rsidR="00F367FF">
        <w:rPr>
          <w:rFonts w:ascii="HelveticaNeueLT Std" w:hAnsi="HelveticaNeueLT Std"/>
          <w:color w:val="0D0D0D" w:themeColor="text1" w:themeTint="F2"/>
        </w:rPr>
        <w:t xml:space="preserve">making it an integral part of the </w:t>
      </w:r>
      <w:r>
        <w:rPr>
          <w:rFonts w:ascii="HelveticaNeueLT Std" w:hAnsi="HelveticaNeueLT Std"/>
          <w:color w:val="0D0D0D" w:themeColor="text1" w:themeTint="F2"/>
        </w:rPr>
        <w:t xml:space="preserve">Warrigal </w:t>
      </w:r>
      <w:r w:rsidR="00F367FF">
        <w:rPr>
          <w:rFonts w:ascii="HelveticaNeueLT Std" w:hAnsi="HelveticaNeueLT Std"/>
          <w:color w:val="0D0D0D" w:themeColor="text1" w:themeTint="F2"/>
        </w:rPr>
        <w:t>family</w:t>
      </w:r>
      <w:r>
        <w:rPr>
          <w:rFonts w:ascii="HelveticaNeueLT Std" w:hAnsi="HelveticaNeueLT Std"/>
          <w:color w:val="0D0D0D" w:themeColor="text1" w:themeTint="F2"/>
        </w:rPr>
        <w:t>. While the formal reports from the audits have not been received, the feedback from both assessment teams was very encouraging</w:t>
      </w:r>
      <w:r w:rsidR="0073295B">
        <w:rPr>
          <w:rFonts w:ascii="HelveticaNeueLT Std" w:hAnsi="HelveticaNeueLT Std"/>
          <w:color w:val="0D0D0D" w:themeColor="text1" w:themeTint="F2"/>
        </w:rPr>
        <w:t>.</w:t>
      </w:r>
      <w:r>
        <w:rPr>
          <w:rFonts w:ascii="HelveticaNeueLT Std" w:hAnsi="HelveticaNeueLT Std"/>
          <w:color w:val="0D0D0D" w:themeColor="text1" w:themeTint="F2"/>
        </w:rPr>
        <w:t xml:space="preserve"> </w:t>
      </w:r>
      <w:r w:rsidR="0073295B">
        <w:rPr>
          <w:rFonts w:ascii="HelveticaNeueLT Std" w:hAnsi="HelveticaNeueLT Std"/>
          <w:color w:val="0D0D0D" w:themeColor="text1" w:themeTint="F2"/>
        </w:rPr>
        <w:t>This</w:t>
      </w:r>
      <w:bookmarkStart w:id="0" w:name="_GoBack"/>
      <w:bookmarkEnd w:id="0"/>
      <w:r w:rsidR="0073295B">
        <w:rPr>
          <w:rFonts w:ascii="HelveticaNeueLT Std" w:hAnsi="HelveticaNeueLT Std"/>
          <w:color w:val="0D0D0D" w:themeColor="text1" w:themeTint="F2"/>
        </w:rPr>
        <w:t xml:space="preserve"> feedback</w:t>
      </w:r>
      <w:r>
        <w:rPr>
          <w:rFonts w:ascii="HelveticaNeueLT Std" w:hAnsi="HelveticaNeueLT Std"/>
          <w:color w:val="0D0D0D" w:themeColor="text1" w:themeTint="F2"/>
        </w:rPr>
        <w:t xml:space="preserve"> primarily </w:t>
      </w:r>
      <w:r w:rsidR="0073295B">
        <w:rPr>
          <w:rFonts w:ascii="HelveticaNeueLT Std" w:hAnsi="HelveticaNeueLT Std"/>
          <w:color w:val="0D0D0D" w:themeColor="text1" w:themeTint="F2"/>
        </w:rPr>
        <w:t xml:space="preserve">stems from </w:t>
      </w:r>
      <w:r>
        <w:rPr>
          <w:rFonts w:ascii="HelveticaNeueLT Std" w:hAnsi="HelveticaNeueLT Std"/>
          <w:color w:val="0D0D0D" w:themeColor="text1" w:themeTint="F2"/>
        </w:rPr>
        <w:t>residents</w:t>
      </w:r>
      <w:r w:rsidR="0073295B">
        <w:rPr>
          <w:rFonts w:ascii="HelveticaNeueLT Std" w:hAnsi="HelveticaNeueLT Std"/>
          <w:color w:val="0D0D0D" w:themeColor="text1" w:themeTint="F2"/>
        </w:rPr>
        <w:t>’ responses, highlighting the importance of</w:t>
      </w:r>
      <w:r>
        <w:rPr>
          <w:rFonts w:ascii="HelveticaNeueLT Std" w:hAnsi="HelveticaNeueLT Std"/>
          <w:color w:val="0D0D0D" w:themeColor="text1" w:themeTint="F2"/>
        </w:rPr>
        <w:t xml:space="preserve"> how they are treated with dignity and respect, while still </w:t>
      </w:r>
      <w:r w:rsidR="0073295B">
        <w:rPr>
          <w:rFonts w:ascii="HelveticaNeueLT Std" w:hAnsi="HelveticaNeueLT Std"/>
          <w:color w:val="0D0D0D" w:themeColor="text1" w:themeTint="F2"/>
        </w:rPr>
        <w:t>enjoying</w:t>
      </w:r>
      <w:r>
        <w:rPr>
          <w:rFonts w:ascii="HelveticaNeueLT Std" w:hAnsi="HelveticaNeueLT Std"/>
          <w:color w:val="0D0D0D" w:themeColor="text1" w:themeTint="F2"/>
        </w:rPr>
        <w:t xml:space="preserve"> independence and choice. The</w:t>
      </w:r>
      <w:r w:rsidR="0073295B">
        <w:rPr>
          <w:rFonts w:ascii="HelveticaNeueLT Std" w:hAnsi="HelveticaNeueLT Std"/>
          <w:color w:val="0D0D0D" w:themeColor="text1" w:themeTint="F2"/>
        </w:rPr>
        <w:t>se</w:t>
      </w:r>
      <w:r>
        <w:rPr>
          <w:rFonts w:ascii="HelveticaNeueLT Std" w:hAnsi="HelveticaNeueLT Std"/>
          <w:color w:val="0D0D0D" w:themeColor="text1" w:themeTint="F2"/>
        </w:rPr>
        <w:t xml:space="preserve"> audits also require that we can demonstrate how feedback provided to Warrigal is used to drive improvements within the homes, and it’s important that you take this opportunity through various avenues including attending meetings, contacting the management team at the home, or by emailing </w:t>
      </w:r>
      <w:hyperlink r:id="rId8" w:history="1">
        <w:r w:rsidRPr="00A443F3">
          <w:rPr>
            <w:rStyle w:val="Hyperlink"/>
            <w:rFonts w:ascii="HelveticaNeueLT Std" w:hAnsi="HelveticaNeueLT Std"/>
          </w:rPr>
          <w:t>warrigal@warrigal.com.au</w:t>
        </w:r>
      </w:hyperlink>
      <w:r>
        <w:rPr>
          <w:rFonts w:ascii="HelveticaNeueLT Std" w:hAnsi="HelveticaNeueLT Std"/>
          <w:color w:val="0D0D0D" w:themeColor="text1" w:themeTint="F2"/>
        </w:rPr>
        <w:t xml:space="preserve">. </w:t>
      </w:r>
    </w:p>
    <w:p w14:paraId="5C901A94" w14:textId="77777777" w:rsidR="0042604F" w:rsidRPr="00691744" w:rsidRDefault="0042604F" w:rsidP="00691744">
      <w:pPr>
        <w:jc w:val="both"/>
        <w:rPr>
          <w:rFonts w:ascii="HelveticaNeueLT Std" w:hAnsi="HelveticaNeueLT Std"/>
          <w:color w:val="0D0D0D" w:themeColor="text1" w:themeTint="F2"/>
        </w:rPr>
      </w:pPr>
    </w:p>
    <w:p w14:paraId="64E6BCBE" w14:textId="77777777" w:rsidR="00691744" w:rsidRPr="00691744" w:rsidRDefault="00691744" w:rsidP="00691744">
      <w:pPr>
        <w:jc w:val="both"/>
        <w:rPr>
          <w:rFonts w:ascii="HelveticaNeueLT Std" w:hAnsi="HelveticaNeueLT Std"/>
          <w:color w:val="0D0D0D" w:themeColor="text1" w:themeTint="F2"/>
        </w:rPr>
      </w:pPr>
    </w:p>
    <w:p w14:paraId="02E3AE3A" w14:textId="77777777" w:rsidR="00691744" w:rsidRPr="00691744" w:rsidRDefault="00691744" w:rsidP="00691744">
      <w:pPr>
        <w:jc w:val="both"/>
        <w:rPr>
          <w:rFonts w:ascii="HelveticaNeueLT Std" w:hAnsi="HelveticaNeueLT Std"/>
          <w:color w:val="0D0D0D" w:themeColor="text1" w:themeTint="F2"/>
        </w:rPr>
      </w:pPr>
    </w:p>
    <w:p w14:paraId="739F9B71" w14:textId="77777777" w:rsidR="00691744" w:rsidRPr="00691744" w:rsidRDefault="00691744" w:rsidP="00691744">
      <w:pPr>
        <w:jc w:val="both"/>
        <w:rPr>
          <w:rFonts w:ascii="HelveticaNeueLT Std" w:hAnsi="HelveticaNeueLT Std"/>
          <w:color w:val="0D0D0D" w:themeColor="text1" w:themeTint="F2"/>
        </w:rPr>
      </w:pPr>
      <w:r w:rsidRPr="00691744">
        <w:rPr>
          <w:rFonts w:ascii="HelveticaNeueLT Std" w:hAnsi="HelveticaNeueLT Std"/>
          <w:color w:val="0D0D0D" w:themeColor="text1" w:themeTint="F2"/>
        </w:rPr>
        <w:t>Yours Sincerely,</w:t>
      </w:r>
    </w:p>
    <w:p w14:paraId="4D1B3CFB" w14:textId="357FB0D8" w:rsidR="00691744" w:rsidRDefault="00691744" w:rsidP="00691744">
      <w:pPr>
        <w:jc w:val="both"/>
        <w:rPr>
          <w:rFonts w:ascii="HelveticaNeueLT Std" w:hAnsi="HelveticaNeueLT Std"/>
          <w:color w:val="0D0D0D" w:themeColor="text1" w:themeTint="F2"/>
        </w:rPr>
      </w:pPr>
    </w:p>
    <w:p w14:paraId="7EB01785" w14:textId="3C82E079" w:rsidR="00467DAC" w:rsidRDefault="00467DAC" w:rsidP="00691744">
      <w:pPr>
        <w:jc w:val="both"/>
        <w:rPr>
          <w:rFonts w:ascii="HelveticaNeueLT Std" w:hAnsi="HelveticaNeueLT Std"/>
          <w:color w:val="0D0D0D" w:themeColor="text1" w:themeTint="F2"/>
        </w:rPr>
      </w:pPr>
    </w:p>
    <w:p w14:paraId="6575BAEF" w14:textId="74CD5001" w:rsidR="00691744" w:rsidRPr="00691744" w:rsidRDefault="00691744" w:rsidP="00691744">
      <w:pPr>
        <w:jc w:val="both"/>
        <w:rPr>
          <w:rFonts w:ascii="HelveticaNeueLT Std" w:hAnsi="HelveticaNeueLT Std"/>
          <w:b/>
          <w:color w:val="0D0D0D" w:themeColor="text1" w:themeTint="F2"/>
        </w:rPr>
      </w:pPr>
      <w:r w:rsidRPr="00691744">
        <w:rPr>
          <w:rFonts w:ascii="HelveticaNeueLT Std" w:hAnsi="HelveticaNeueLT Std"/>
          <w:b/>
          <w:color w:val="0D0D0D" w:themeColor="text1" w:themeTint="F2"/>
        </w:rPr>
        <w:t>Craig Smith</w:t>
      </w:r>
    </w:p>
    <w:p w14:paraId="1965C189" w14:textId="4A0B5B2E" w:rsidR="00520B77" w:rsidRPr="00691744" w:rsidRDefault="00691744" w:rsidP="00691744">
      <w:pPr>
        <w:jc w:val="both"/>
        <w:rPr>
          <w:rFonts w:ascii="HelveticaNeueLT Std Lt" w:hAnsi="HelveticaNeueLT Std Lt"/>
          <w:b/>
          <w:color w:val="0D0D0D" w:themeColor="text1" w:themeTint="F2"/>
        </w:rPr>
      </w:pPr>
      <w:r w:rsidRPr="00691744">
        <w:rPr>
          <w:rFonts w:ascii="HelveticaNeueLT Std" w:hAnsi="HelveticaNeueLT Std"/>
          <w:b/>
          <w:color w:val="0D0D0D" w:themeColor="text1" w:themeTint="F2"/>
        </w:rPr>
        <w:t>Executive Leader – Service Integrated Communities</w:t>
      </w:r>
    </w:p>
    <w:sectPr w:rsidR="00520B77" w:rsidRPr="00691744" w:rsidSect="000F15A6">
      <w:headerReference w:type="default" r:id="rId9"/>
      <w:pgSz w:w="11900" w:h="16840"/>
      <w:pgMar w:top="-3828" w:right="567" w:bottom="567" w:left="567" w:header="5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24E00" w14:textId="77777777" w:rsidR="007B45F9" w:rsidRDefault="007B45F9" w:rsidP="000F15A6">
      <w:r>
        <w:separator/>
      </w:r>
    </w:p>
  </w:endnote>
  <w:endnote w:type="continuationSeparator" w:id="0">
    <w:p w14:paraId="26432D55" w14:textId="77777777" w:rsidR="007B45F9" w:rsidRDefault="007B45F9" w:rsidP="000F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58BD1" w14:textId="77777777" w:rsidR="007B45F9" w:rsidRDefault="007B45F9" w:rsidP="000F15A6">
      <w:r>
        <w:separator/>
      </w:r>
    </w:p>
  </w:footnote>
  <w:footnote w:type="continuationSeparator" w:id="0">
    <w:p w14:paraId="12A9B399" w14:textId="77777777" w:rsidR="007B45F9" w:rsidRDefault="007B45F9" w:rsidP="000F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3BC0" w14:textId="102067AD" w:rsidR="000F15A6" w:rsidRDefault="00216372">
    <w:pPr>
      <w:pStyle w:val="Header"/>
    </w:pPr>
    <w:r>
      <w:rPr>
        <w:noProof/>
        <w:lang w:eastAsia="en-AU"/>
      </w:rPr>
      <w:drawing>
        <wp:anchor distT="0" distB="0" distL="114300" distR="114300" simplePos="0" relativeHeight="251660288" behindDoc="1" locked="0" layoutInCell="1" allowOverlap="1" wp14:anchorId="46362181" wp14:editId="7FD1684A">
          <wp:simplePos x="0" y="0"/>
          <wp:positionH relativeFrom="column">
            <wp:posOffset>0</wp:posOffset>
          </wp:positionH>
          <wp:positionV relativeFrom="paragraph">
            <wp:posOffset>-5080</wp:posOffset>
          </wp:positionV>
          <wp:extent cx="6836410" cy="18770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6836410" cy="1877060"/>
                  </a:xfrm>
                  <a:prstGeom prst="rect">
                    <a:avLst/>
                  </a:prstGeom>
                </pic:spPr>
              </pic:pic>
            </a:graphicData>
          </a:graphic>
          <wp14:sizeRelH relativeFrom="page">
            <wp14:pctWidth>0</wp14:pctWidth>
          </wp14:sizeRelH>
          <wp14:sizeRelV relativeFrom="page">
            <wp14:pctHeight>0</wp14:pctHeight>
          </wp14:sizeRelV>
        </wp:anchor>
      </w:drawing>
    </w:r>
    <w:r w:rsidR="000F15A6" w:rsidRPr="000F15A6">
      <w:rPr>
        <w:rFonts w:ascii="Arial" w:hAnsi="Arial"/>
        <w:noProof/>
        <w:sz w:val="28"/>
        <w:szCs w:val="28"/>
        <w:lang w:eastAsia="en-AU"/>
      </w:rPr>
      <mc:AlternateContent>
        <mc:Choice Requires="wps">
          <w:drawing>
            <wp:anchor distT="0" distB="0" distL="114300" distR="114300" simplePos="0" relativeHeight="251659264" behindDoc="0" locked="0" layoutInCell="1" allowOverlap="1" wp14:anchorId="05D5BC73" wp14:editId="73AB4165">
              <wp:simplePos x="0" y="0"/>
              <wp:positionH relativeFrom="column">
                <wp:posOffset>4572000</wp:posOffset>
              </wp:positionH>
              <wp:positionV relativeFrom="paragraph">
                <wp:posOffset>1523365</wp:posOffset>
              </wp:positionV>
              <wp:extent cx="2286000" cy="342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FD4DC7F" w14:textId="1CB6DEF9" w:rsidR="000F15A6" w:rsidRPr="003C6A3A" w:rsidRDefault="000111BC" w:rsidP="000F15A6">
                          <w:pPr>
                            <w:jc w:val="center"/>
                            <w:rPr>
                              <w:rFonts w:ascii="Arial" w:hAnsi="Arial"/>
                              <w:b/>
                              <w:color w:val="3D2152"/>
                              <w:sz w:val="28"/>
                              <w:szCs w:val="28"/>
                              <w:lang w:val="en-GB"/>
                            </w:rPr>
                          </w:pPr>
                          <w:r>
                            <w:rPr>
                              <w:rFonts w:ascii="Arial" w:hAnsi="Arial"/>
                              <w:b/>
                              <w:color w:val="3D2152"/>
                              <w:sz w:val="28"/>
                              <w:szCs w:val="28"/>
                              <w:lang w:val="en-GB"/>
                            </w:rPr>
                            <w:t>3 NOVEMBER</w:t>
                          </w:r>
                          <w:r w:rsidR="00E6118F">
                            <w:rPr>
                              <w:rFonts w:ascii="Arial" w:hAnsi="Arial"/>
                              <w:b/>
                              <w:color w:val="3D2152"/>
                              <w:sz w:val="28"/>
                              <w:szCs w:val="28"/>
                              <w:lang w:val="en-GB"/>
                            </w:rPr>
                            <w:t xml:space="preserve"> </w:t>
                          </w:r>
                          <w:r w:rsidR="003C6A3A">
                            <w:rPr>
                              <w:rFonts w:ascii="Arial" w:hAnsi="Arial"/>
                              <w:b/>
                              <w:color w:val="3D2152"/>
                              <w:sz w:val="28"/>
                              <w:szCs w:val="28"/>
                              <w:lang w:val="en-GB"/>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D5BC73" id="_x0000_t202" coordsize="21600,21600" o:spt="202" path="m,l,21600r21600,l21600,xe">
              <v:stroke joinstyle="miter"/>
              <v:path gradientshapeok="t" o:connecttype="rect"/>
            </v:shapetype>
            <v:shape id="Text Box 2" o:spid="_x0000_s1026" type="#_x0000_t202" style="position:absolute;margin-left:5in;margin-top:119.95pt;width:180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FOqgIAAKUFAAAOAAAAZHJzL2Uyb0RvYy54bWysVE1v2zAMvQ/YfxB0T+14bpsYdQo3RYYB&#10;RVusHXpWZKkxZouapMTOhv33UbKdZt0uHXaxKfKJIh8/Li67piY7YWwFKqfTk5gSoTiUlXrO6ZfH&#10;1WRGiXVMlawGJXK6F5ZeLt6/u2h1JhLYQF0KQ9CJslmrc7pxTmdRZPlGNMyegBYKjRJMwxwezXNU&#10;Gtai96aOkjg+i1owpTbAhbWove6NdBH8Sym4u5PSCkfqnGJsLnxN+K79N1pcsOzZML2p+BAG+4co&#10;GlYpfPTg6po5Rram+sNVU3EDFqQ74dBEIGXFRcgBs5nGr7J52DAtQi5IjtUHmuz/c8tvd/eGVGVO&#10;E0oUa7BEj6Jz5Ao6knh2Wm0zBD1ohLkO1VjlUW9R6ZPupGn8H9MhaEee9wduvTOOyiSZncUxmjja&#10;PqTJHGV0H73c1sa6jwIa4oWcGqxdoJTtbqzroSPEP6ZgVdV1qF+tflOgz14jQgP0t1mGkaDokT6m&#10;UJwfy9PzpDg/nU/OitPpJJ3Gs0lRxMnkelXERZyulvP06ucQ53g/8pT0qQfJ7Wvhvdbqs5BIZWDA&#10;K0ITi2VtyI5h+zHOhXKBvBAhoj1KYhZvuTjgQx4hv7dc7hkZXwblDpebSoEJfL8Ku/w6hix7PBbt&#10;KG8vum7dDa2yhnKPnWKgnzSr+arCct4w6+6ZwdHCDsB14e7wI2tocwqDRMkGzPe/6T0eOx6tlLQ4&#10;qjm137bMCErqTwpnYT5NUz/b4ZBiRfFgji3rY4vaNkvAckxxMWkeRI939ShKA80TbpXCv4ompji+&#10;nVPuzHhYun6F4F7ioigCDOdZM3ejHjT3zn19fLs+dk/M6KGnHfbQLYxjzbJXrd1j/U0FxdaBrELf&#10;e4p7XgfqcReEyRn2ll82x+eAetmui18AAAD//wMAUEsDBBQABgAIAAAAIQCXp0Uh3wAAAAwBAAAP&#10;AAAAZHJzL2Rvd25yZXYueG1sTI/BTsMwDIbvSLxDZCQuiCVs0raWphNCmoQmODB4ALfxmmqNUzVZ&#10;V96e9ARH//71+XOxm1wnRhpC61nD00KBIK69abnR8P21f9yCCBHZYOeZNPxQgF15e1NgbvyVP2k8&#10;xkYkCIccNdgY+1zKUFtyGBa+J067kx8cxjQOjTQDXhPcdXKp1Fo6bDldsNjTq6X6fLw4DQ+2Vx/v&#10;p7dqb9a1PR8Cbtx40Pr+bnp5BhFpin9lmPWTOpTJqfIXNkF0GjYJn6oalqssAzE31HaOqhRlqwxk&#10;Wcj/T5S/AAAA//8DAFBLAQItABQABgAIAAAAIQC2gziS/gAAAOEBAAATAAAAAAAAAAAAAAAAAAAA&#10;AABbQ29udGVudF9UeXBlc10ueG1sUEsBAi0AFAAGAAgAAAAhADj9If/WAAAAlAEAAAsAAAAAAAAA&#10;AAAAAAAALwEAAF9yZWxzLy5yZWxzUEsBAi0AFAAGAAgAAAAhACEpsU6qAgAApQUAAA4AAAAAAAAA&#10;AAAAAAAALgIAAGRycy9lMm9Eb2MueG1sUEsBAi0AFAAGAAgAAAAhAJenRSHfAAAADAEAAA8AAAAA&#10;AAAAAAAAAAAABAUAAGRycy9kb3ducmV2LnhtbFBLBQYAAAAABAAEAPMAAAAQBgAAAAA=&#10;" filled="f" stroked="f">
              <v:textbox>
                <w:txbxContent>
                  <w:p w14:paraId="4FD4DC7F" w14:textId="1CB6DEF9" w:rsidR="000F15A6" w:rsidRPr="003C6A3A" w:rsidRDefault="000111BC" w:rsidP="000F15A6">
                    <w:pPr>
                      <w:jc w:val="center"/>
                      <w:rPr>
                        <w:rFonts w:ascii="Arial" w:hAnsi="Arial"/>
                        <w:b/>
                        <w:color w:val="3D2152"/>
                        <w:sz w:val="28"/>
                        <w:szCs w:val="28"/>
                        <w:lang w:val="en-GB"/>
                      </w:rPr>
                    </w:pPr>
                    <w:r>
                      <w:rPr>
                        <w:rFonts w:ascii="Arial" w:hAnsi="Arial"/>
                        <w:b/>
                        <w:color w:val="3D2152"/>
                        <w:sz w:val="28"/>
                        <w:szCs w:val="28"/>
                        <w:lang w:val="en-GB"/>
                      </w:rPr>
                      <w:t>3 NOVEMBER</w:t>
                    </w:r>
                    <w:r w:rsidR="00E6118F">
                      <w:rPr>
                        <w:rFonts w:ascii="Arial" w:hAnsi="Arial"/>
                        <w:b/>
                        <w:color w:val="3D2152"/>
                        <w:sz w:val="28"/>
                        <w:szCs w:val="28"/>
                        <w:lang w:val="en-GB"/>
                      </w:rPr>
                      <w:t xml:space="preserve"> </w:t>
                    </w:r>
                    <w:r w:rsidR="003C6A3A">
                      <w:rPr>
                        <w:rFonts w:ascii="Arial" w:hAnsi="Arial"/>
                        <w:b/>
                        <w:color w:val="3D2152"/>
                        <w:sz w:val="28"/>
                        <w:szCs w:val="28"/>
                        <w:lang w:val="en-GB"/>
                      </w:rPr>
                      <w:t>2023</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B8E"/>
    <w:multiLevelType w:val="hybridMultilevel"/>
    <w:tmpl w:val="8FCAD2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3D342D7"/>
    <w:multiLevelType w:val="hybridMultilevel"/>
    <w:tmpl w:val="6A8E4E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3D639F2"/>
    <w:multiLevelType w:val="hybridMultilevel"/>
    <w:tmpl w:val="0192812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1E321F6E"/>
    <w:multiLevelType w:val="hybridMultilevel"/>
    <w:tmpl w:val="F8AEB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663CE6"/>
    <w:multiLevelType w:val="multilevel"/>
    <w:tmpl w:val="FA948DD8"/>
    <w:lvl w:ilvl="0">
      <w:start w:val="6"/>
      <w:numFmt w:val="decimal"/>
      <w:lvlText w:val="%1"/>
      <w:lvlJc w:val="left"/>
      <w:pPr>
        <w:ind w:left="815" w:hanging="567"/>
      </w:pPr>
      <w:rPr>
        <w:rFonts w:cs="Times New Roman" w:hint="default"/>
      </w:rPr>
    </w:lvl>
    <w:lvl w:ilvl="1">
      <w:start w:val="1"/>
      <w:numFmt w:val="decimal"/>
      <w:lvlText w:val="%1.%2."/>
      <w:lvlJc w:val="left"/>
      <w:pPr>
        <w:ind w:left="815" w:hanging="567"/>
      </w:pPr>
      <w:rPr>
        <w:rFonts w:ascii="Arial" w:eastAsia="Times New Roman" w:hAnsi="Arial" w:cs="Arial" w:hint="default"/>
        <w:b/>
        <w:bCs/>
        <w:i w:val="0"/>
        <w:iCs w:val="0"/>
        <w:spacing w:val="-1"/>
        <w:w w:val="99"/>
        <w:sz w:val="20"/>
        <w:szCs w:val="20"/>
      </w:rPr>
    </w:lvl>
    <w:lvl w:ilvl="2">
      <w:numFmt w:val="bullet"/>
      <w:lvlText w:val=""/>
      <w:lvlJc w:val="left"/>
      <w:pPr>
        <w:ind w:left="1667" w:hanging="567"/>
      </w:pPr>
      <w:rPr>
        <w:rFonts w:ascii="Symbol" w:eastAsia="Times New Roman" w:hAnsi="Symbol" w:hint="default"/>
        <w:b w:val="0"/>
        <w:i w:val="0"/>
        <w:w w:val="99"/>
        <w:sz w:val="20"/>
      </w:rPr>
    </w:lvl>
    <w:lvl w:ilvl="3">
      <w:numFmt w:val="bullet"/>
      <w:lvlText w:val="•"/>
      <w:lvlJc w:val="left"/>
      <w:pPr>
        <w:ind w:left="2895" w:hanging="567"/>
      </w:pPr>
      <w:rPr>
        <w:rFonts w:hint="default"/>
      </w:rPr>
    </w:lvl>
    <w:lvl w:ilvl="4">
      <w:numFmt w:val="bullet"/>
      <w:lvlText w:val="•"/>
      <w:lvlJc w:val="left"/>
      <w:pPr>
        <w:ind w:left="4130" w:hanging="567"/>
      </w:pPr>
      <w:rPr>
        <w:rFonts w:hint="default"/>
      </w:rPr>
    </w:lvl>
    <w:lvl w:ilvl="5">
      <w:numFmt w:val="bullet"/>
      <w:lvlText w:val="•"/>
      <w:lvlJc w:val="left"/>
      <w:pPr>
        <w:ind w:left="5365" w:hanging="567"/>
      </w:pPr>
      <w:rPr>
        <w:rFonts w:hint="default"/>
      </w:rPr>
    </w:lvl>
    <w:lvl w:ilvl="6">
      <w:numFmt w:val="bullet"/>
      <w:lvlText w:val="•"/>
      <w:lvlJc w:val="left"/>
      <w:pPr>
        <w:ind w:left="6600" w:hanging="567"/>
      </w:pPr>
      <w:rPr>
        <w:rFonts w:hint="default"/>
      </w:rPr>
    </w:lvl>
    <w:lvl w:ilvl="7">
      <w:numFmt w:val="bullet"/>
      <w:lvlText w:val="•"/>
      <w:lvlJc w:val="left"/>
      <w:pPr>
        <w:ind w:left="7835" w:hanging="567"/>
      </w:pPr>
      <w:rPr>
        <w:rFonts w:hint="default"/>
      </w:rPr>
    </w:lvl>
    <w:lvl w:ilvl="8">
      <w:numFmt w:val="bullet"/>
      <w:lvlText w:val="•"/>
      <w:lvlJc w:val="left"/>
      <w:pPr>
        <w:ind w:left="9070" w:hanging="567"/>
      </w:pPr>
      <w:rPr>
        <w:rFonts w:hint="default"/>
      </w:rPr>
    </w:lvl>
  </w:abstractNum>
  <w:abstractNum w:abstractNumId="5" w15:restartNumberingAfterBreak="0">
    <w:nsid w:val="259B6115"/>
    <w:multiLevelType w:val="multilevel"/>
    <w:tmpl w:val="565E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4517EE"/>
    <w:multiLevelType w:val="hybridMultilevel"/>
    <w:tmpl w:val="512C9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F22AB6"/>
    <w:multiLevelType w:val="multilevel"/>
    <w:tmpl w:val="7FA6878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5002337B"/>
    <w:multiLevelType w:val="hybridMultilevel"/>
    <w:tmpl w:val="7630ACB0"/>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9" w15:restartNumberingAfterBreak="0">
    <w:nsid w:val="552A7FB9"/>
    <w:multiLevelType w:val="multilevel"/>
    <w:tmpl w:val="52D06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C97615"/>
    <w:multiLevelType w:val="hybridMultilevel"/>
    <w:tmpl w:val="242AAD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8FA116F"/>
    <w:multiLevelType w:val="hybridMultilevel"/>
    <w:tmpl w:val="20CA6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F6D0278"/>
    <w:multiLevelType w:val="multilevel"/>
    <w:tmpl w:val="A4F01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0"/>
  </w:num>
  <w:num w:numId="4">
    <w:abstractNumId w:val="6"/>
  </w:num>
  <w:num w:numId="5">
    <w:abstractNumId w:val="7"/>
  </w:num>
  <w:num w:numId="6">
    <w:abstractNumId w:val="4"/>
  </w:num>
  <w:num w:numId="7">
    <w:abstractNumId w:val="3"/>
  </w:num>
  <w:num w:numId="8">
    <w:abstractNumId w:val="2"/>
  </w:num>
  <w:num w:numId="9">
    <w:abstractNumId w:val="12"/>
  </w:num>
  <w:num w:numId="10">
    <w:abstractNumId w:val="5"/>
  </w:num>
  <w:num w:numId="11">
    <w:abstractNumId w:val="9"/>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A6"/>
    <w:rsid w:val="000111BC"/>
    <w:rsid w:val="0003444A"/>
    <w:rsid w:val="00041D42"/>
    <w:rsid w:val="00070077"/>
    <w:rsid w:val="000A2052"/>
    <w:rsid w:val="000C4C66"/>
    <w:rsid w:val="000C4E06"/>
    <w:rsid w:val="000E798B"/>
    <w:rsid w:val="000F15A6"/>
    <w:rsid w:val="00135543"/>
    <w:rsid w:val="00137109"/>
    <w:rsid w:val="001655D5"/>
    <w:rsid w:val="001706EB"/>
    <w:rsid w:val="00185826"/>
    <w:rsid w:val="001957B6"/>
    <w:rsid w:val="001A2A5C"/>
    <w:rsid w:val="001D3420"/>
    <w:rsid w:val="00216372"/>
    <w:rsid w:val="00251D0A"/>
    <w:rsid w:val="002614BA"/>
    <w:rsid w:val="002709B9"/>
    <w:rsid w:val="0027491A"/>
    <w:rsid w:val="0027784F"/>
    <w:rsid w:val="00281335"/>
    <w:rsid w:val="00291B54"/>
    <w:rsid w:val="00296B8B"/>
    <w:rsid w:val="002B0ED8"/>
    <w:rsid w:val="002B2A0C"/>
    <w:rsid w:val="002D200F"/>
    <w:rsid w:val="002F054E"/>
    <w:rsid w:val="002F5805"/>
    <w:rsid w:val="00324B83"/>
    <w:rsid w:val="003514FB"/>
    <w:rsid w:val="003C6A3A"/>
    <w:rsid w:val="003D644D"/>
    <w:rsid w:val="0042604F"/>
    <w:rsid w:val="00451C07"/>
    <w:rsid w:val="0045631F"/>
    <w:rsid w:val="00463311"/>
    <w:rsid w:val="00467DAC"/>
    <w:rsid w:val="00470B27"/>
    <w:rsid w:val="004845E5"/>
    <w:rsid w:val="004C62CF"/>
    <w:rsid w:val="004C6706"/>
    <w:rsid w:val="004D16F7"/>
    <w:rsid w:val="004E1280"/>
    <w:rsid w:val="004E14F8"/>
    <w:rsid w:val="004E6204"/>
    <w:rsid w:val="004F5042"/>
    <w:rsid w:val="00520B77"/>
    <w:rsid w:val="0052584A"/>
    <w:rsid w:val="005430CF"/>
    <w:rsid w:val="00577D18"/>
    <w:rsid w:val="005B455D"/>
    <w:rsid w:val="005C1AB9"/>
    <w:rsid w:val="005D7704"/>
    <w:rsid w:val="005E5BAB"/>
    <w:rsid w:val="00614CCF"/>
    <w:rsid w:val="00677878"/>
    <w:rsid w:val="00691744"/>
    <w:rsid w:val="0069697D"/>
    <w:rsid w:val="006A19F4"/>
    <w:rsid w:val="006C0F8A"/>
    <w:rsid w:val="006C4789"/>
    <w:rsid w:val="006D3C14"/>
    <w:rsid w:val="006E4641"/>
    <w:rsid w:val="006E77F7"/>
    <w:rsid w:val="006F27B9"/>
    <w:rsid w:val="00704DA3"/>
    <w:rsid w:val="0073295B"/>
    <w:rsid w:val="00751163"/>
    <w:rsid w:val="00772366"/>
    <w:rsid w:val="00773D90"/>
    <w:rsid w:val="007B43DC"/>
    <w:rsid w:val="007B45F9"/>
    <w:rsid w:val="007F3CC7"/>
    <w:rsid w:val="007F7290"/>
    <w:rsid w:val="008313FB"/>
    <w:rsid w:val="00833C1E"/>
    <w:rsid w:val="0085203C"/>
    <w:rsid w:val="00877C59"/>
    <w:rsid w:val="00887E7A"/>
    <w:rsid w:val="00892D6A"/>
    <w:rsid w:val="008957E0"/>
    <w:rsid w:val="008A1FA6"/>
    <w:rsid w:val="009171DB"/>
    <w:rsid w:val="0092121B"/>
    <w:rsid w:val="009277F5"/>
    <w:rsid w:val="00944503"/>
    <w:rsid w:val="00955142"/>
    <w:rsid w:val="00983726"/>
    <w:rsid w:val="009D1020"/>
    <w:rsid w:val="009F26C1"/>
    <w:rsid w:val="00A12C50"/>
    <w:rsid w:val="00A45A0A"/>
    <w:rsid w:val="00A518AD"/>
    <w:rsid w:val="00A5634D"/>
    <w:rsid w:val="00A8410C"/>
    <w:rsid w:val="00A92E71"/>
    <w:rsid w:val="00AD2416"/>
    <w:rsid w:val="00AF02EC"/>
    <w:rsid w:val="00B05755"/>
    <w:rsid w:val="00B20FB7"/>
    <w:rsid w:val="00B23157"/>
    <w:rsid w:val="00B25A57"/>
    <w:rsid w:val="00B8034E"/>
    <w:rsid w:val="00B87222"/>
    <w:rsid w:val="00BF1671"/>
    <w:rsid w:val="00BF2135"/>
    <w:rsid w:val="00C43961"/>
    <w:rsid w:val="00C82B3F"/>
    <w:rsid w:val="00C94DB1"/>
    <w:rsid w:val="00CB096F"/>
    <w:rsid w:val="00CB0E29"/>
    <w:rsid w:val="00D50745"/>
    <w:rsid w:val="00D56DDD"/>
    <w:rsid w:val="00D57431"/>
    <w:rsid w:val="00D61884"/>
    <w:rsid w:val="00DE04D6"/>
    <w:rsid w:val="00DF077B"/>
    <w:rsid w:val="00E510BF"/>
    <w:rsid w:val="00E6118F"/>
    <w:rsid w:val="00E9488F"/>
    <w:rsid w:val="00F01B88"/>
    <w:rsid w:val="00F21132"/>
    <w:rsid w:val="00F31782"/>
    <w:rsid w:val="00F367FF"/>
    <w:rsid w:val="00F56F27"/>
    <w:rsid w:val="00F579A9"/>
    <w:rsid w:val="00F61CD8"/>
    <w:rsid w:val="00F62EC5"/>
    <w:rsid w:val="00F73848"/>
    <w:rsid w:val="00F74215"/>
    <w:rsid w:val="00F8049B"/>
    <w:rsid w:val="00FA5631"/>
    <w:rsid w:val="00FD262D"/>
    <w:rsid w:val="00FD56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CA7C6F"/>
  <w14:defaultImageDpi w14:val="300"/>
  <w15:docId w15:val="{336A1050-5858-6D40-AD38-0522F1C6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5A6"/>
    <w:pPr>
      <w:tabs>
        <w:tab w:val="center" w:pos="4320"/>
        <w:tab w:val="right" w:pos="8640"/>
      </w:tabs>
    </w:pPr>
  </w:style>
  <w:style w:type="character" w:customStyle="1" w:styleId="HeaderChar">
    <w:name w:val="Header Char"/>
    <w:basedOn w:val="DefaultParagraphFont"/>
    <w:link w:val="Header"/>
    <w:uiPriority w:val="99"/>
    <w:rsid w:val="000F15A6"/>
  </w:style>
  <w:style w:type="paragraph" w:styleId="Footer">
    <w:name w:val="footer"/>
    <w:basedOn w:val="Normal"/>
    <w:link w:val="FooterChar"/>
    <w:uiPriority w:val="99"/>
    <w:unhideWhenUsed/>
    <w:rsid w:val="000F15A6"/>
    <w:pPr>
      <w:tabs>
        <w:tab w:val="center" w:pos="4320"/>
        <w:tab w:val="right" w:pos="8640"/>
      </w:tabs>
    </w:pPr>
  </w:style>
  <w:style w:type="character" w:customStyle="1" w:styleId="FooterChar">
    <w:name w:val="Footer Char"/>
    <w:basedOn w:val="DefaultParagraphFont"/>
    <w:link w:val="Footer"/>
    <w:uiPriority w:val="99"/>
    <w:rsid w:val="000F15A6"/>
  </w:style>
  <w:style w:type="paragraph" w:styleId="BalloonText">
    <w:name w:val="Balloon Text"/>
    <w:basedOn w:val="Normal"/>
    <w:link w:val="BalloonTextChar"/>
    <w:uiPriority w:val="99"/>
    <w:semiHidden/>
    <w:unhideWhenUsed/>
    <w:rsid w:val="000F1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15A6"/>
    <w:rPr>
      <w:rFonts w:ascii="Lucida Grande" w:hAnsi="Lucida Grande" w:cs="Lucida Grande"/>
      <w:sz w:val="18"/>
      <w:szCs w:val="18"/>
    </w:rPr>
  </w:style>
  <w:style w:type="paragraph" w:styleId="NormalWeb">
    <w:name w:val="Normal (Web)"/>
    <w:basedOn w:val="Normal"/>
    <w:uiPriority w:val="99"/>
    <w:unhideWhenUsed/>
    <w:rsid w:val="009D1020"/>
    <w:pPr>
      <w:spacing w:before="100" w:beforeAutospacing="1" w:after="100" w:afterAutospacing="1"/>
    </w:pPr>
    <w:rPr>
      <w:rFonts w:ascii="Times New Roman" w:hAnsi="Times New Roman" w:cs="Times New Roman"/>
      <w:sz w:val="20"/>
      <w:szCs w:val="20"/>
    </w:rPr>
  </w:style>
  <w:style w:type="paragraph" w:styleId="ListParagraph">
    <w:name w:val="List Paragraph"/>
    <w:aliases w:val="CAB - List Bullet,List Bullet Cab,#List Paragraph,Recommendation,List Paragraph1,List Paragraph11,L,List Paragraph - bullet,List - bullet,List Paragraph - bullets,Use Case List Paragraph,Bullets,Figure_name,Bullet- First level,Body text,l"/>
    <w:basedOn w:val="Normal"/>
    <w:link w:val="ListParagraphChar"/>
    <w:uiPriority w:val="34"/>
    <w:qFormat/>
    <w:rsid w:val="003C6A3A"/>
    <w:pPr>
      <w:ind w:left="720"/>
    </w:pPr>
    <w:rPr>
      <w:rFonts w:ascii="Calibri" w:eastAsiaTheme="minorHAnsi" w:hAnsi="Calibri" w:cs="Calibri"/>
      <w:sz w:val="22"/>
      <w:szCs w:val="22"/>
      <w:lang w:eastAsia="en-AU"/>
    </w:rPr>
  </w:style>
  <w:style w:type="character" w:customStyle="1" w:styleId="Style1">
    <w:name w:val="Style1"/>
    <w:basedOn w:val="DefaultParagraphFont"/>
    <w:uiPriority w:val="1"/>
    <w:rsid w:val="003C6A3A"/>
    <w:rPr>
      <w:rFonts w:ascii="HelveticaNeueLT Std" w:hAnsi="HelveticaNeueLT Std" w:hint="default"/>
    </w:rPr>
  </w:style>
  <w:style w:type="character" w:styleId="Hyperlink">
    <w:name w:val="Hyperlink"/>
    <w:basedOn w:val="DefaultParagraphFont"/>
    <w:uiPriority w:val="99"/>
    <w:unhideWhenUsed/>
    <w:rsid w:val="00691744"/>
    <w:rPr>
      <w:color w:val="0000FF" w:themeColor="hyperlink"/>
      <w:u w:val="single"/>
    </w:rPr>
  </w:style>
  <w:style w:type="character" w:styleId="CommentReference">
    <w:name w:val="annotation reference"/>
    <w:basedOn w:val="DefaultParagraphFont"/>
    <w:uiPriority w:val="99"/>
    <w:semiHidden/>
    <w:unhideWhenUsed/>
    <w:rsid w:val="002F5805"/>
    <w:rPr>
      <w:sz w:val="16"/>
      <w:szCs w:val="16"/>
    </w:rPr>
  </w:style>
  <w:style w:type="paragraph" w:styleId="CommentText">
    <w:name w:val="annotation text"/>
    <w:basedOn w:val="Normal"/>
    <w:link w:val="CommentTextChar"/>
    <w:uiPriority w:val="99"/>
    <w:semiHidden/>
    <w:unhideWhenUsed/>
    <w:rsid w:val="002F5805"/>
    <w:rPr>
      <w:sz w:val="20"/>
      <w:szCs w:val="20"/>
    </w:rPr>
  </w:style>
  <w:style w:type="character" w:customStyle="1" w:styleId="CommentTextChar">
    <w:name w:val="Comment Text Char"/>
    <w:basedOn w:val="DefaultParagraphFont"/>
    <w:link w:val="CommentText"/>
    <w:uiPriority w:val="99"/>
    <w:semiHidden/>
    <w:rsid w:val="002F5805"/>
    <w:rPr>
      <w:sz w:val="20"/>
      <w:szCs w:val="20"/>
    </w:rPr>
  </w:style>
  <w:style w:type="paragraph" w:styleId="CommentSubject">
    <w:name w:val="annotation subject"/>
    <w:basedOn w:val="CommentText"/>
    <w:next w:val="CommentText"/>
    <w:link w:val="CommentSubjectChar"/>
    <w:uiPriority w:val="99"/>
    <w:semiHidden/>
    <w:unhideWhenUsed/>
    <w:rsid w:val="002F5805"/>
    <w:rPr>
      <w:b/>
      <w:bCs/>
    </w:rPr>
  </w:style>
  <w:style w:type="character" w:customStyle="1" w:styleId="CommentSubjectChar">
    <w:name w:val="Comment Subject Char"/>
    <w:basedOn w:val="CommentTextChar"/>
    <w:link w:val="CommentSubject"/>
    <w:uiPriority w:val="99"/>
    <w:semiHidden/>
    <w:rsid w:val="002F5805"/>
    <w:rPr>
      <w:b/>
      <w:bCs/>
      <w:sz w:val="20"/>
      <w:szCs w:val="20"/>
    </w:rPr>
  </w:style>
  <w:style w:type="character" w:customStyle="1" w:styleId="ListParagraphChar">
    <w:name w:val="List Paragraph Char"/>
    <w:aliases w:val="CAB - List Bullet Char,List Bullet Cab Char,#List Paragraph Char,Recommendation Char,List Paragraph1 Char,List Paragraph11 Char,L Char,List Paragraph - bullet Char,List - bullet Char,List Paragraph - bullets Char,Bullets Char,l Char"/>
    <w:basedOn w:val="DefaultParagraphFont"/>
    <w:link w:val="ListParagraph"/>
    <w:uiPriority w:val="34"/>
    <w:locked/>
    <w:rsid w:val="0003444A"/>
    <w:rPr>
      <w:rFonts w:ascii="Calibri" w:eastAsiaTheme="minorHAnsi" w:hAnsi="Calibri" w:cs="Calibri"/>
      <w:sz w:val="22"/>
      <w:szCs w:val="22"/>
      <w:lang w:eastAsia="en-AU"/>
    </w:rPr>
  </w:style>
  <w:style w:type="paragraph" w:customStyle="1" w:styleId="Default">
    <w:name w:val="Default"/>
    <w:rsid w:val="00BF2135"/>
    <w:pPr>
      <w:autoSpaceDE w:val="0"/>
      <w:autoSpaceDN w:val="0"/>
      <w:adjustRightInd w:val="0"/>
    </w:pPr>
    <w:rPr>
      <w:rFonts w:ascii="Arial" w:hAnsi="Arial" w:cs="Arial"/>
      <w:color w:val="000000"/>
    </w:rPr>
  </w:style>
  <w:style w:type="character" w:styleId="Strong">
    <w:name w:val="Strong"/>
    <w:basedOn w:val="DefaultParagraphFont"/>
    <w:uiPriority w:val="22"/>
    <w:qFormat/>
    <w:rsid w:val="00F31782"/>
    <w:rPr>
      <w:b/>
      <w:bCs/>
    </w:rPr>
  </w:style>
  <w:style w:type="paragraph" w:styleId="Revision">
    <w:name w:val="Revision"/>
    <w:hidden/>
    <w:uiPriority w:val="99"/>
    <w:semiHidden/>
    <w:rsid w:val="004C6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6890">
      <w:bodyDiv w:val="1"/>
      <w:marLeft w:val="0"/>
      <w:marRight w:val="0"/>
      <w:marTop w:val="0"/>
      <w:marBottom w:val="0"/>
      <w:divBdr>
        <w:top w:val="none" w:sz="0" w:space="0" w:color="auto"/>
        <w:left w:val="none" w:sz="0" w:space="0" w:color="auto"/>
        <w:bottom w:val="none" w:sz="0" w:space="0" w:color="auto"/>
        <w:right w:val="none" w:sz="0" w:space="0" w:color="auto"/>
      </w:divBdr>
    </w:div>
    <w:div w:id="162858053">
      <w:bodyDiv w:val="1"/>
      <w:marLeft w:val="0"/>
      <w:marRight w:val="0"/>
      <w:marTop w:val="0"/>
      <w:marBottom w:val="0"/>
      <w:divBdr>
        <w:top w:val="none" w:sz="0" w:space="0" w:color="auto"/>
        <w:left w:val="none" w:sz="0" w:space="0" w:color="auto"/>
        <w:bottom w:val="none" w:sz="0" w:space="0" w:color="auto"/>
        <w:right w:val="none" w:sz="0" w:space="0" w:color="auto"/>
      </w:divBdr>
    </w:div>
    <w:div w:id="187790780">
      <w:bodyDiv w:val="1"/>
      <w:marLeft w:val="0"/>
      <w:marRight w:val="0"/>
      <w:marTop w:val="0"/>
      <w:marBottom w:val="0"/>
      <w:divBdr>
        <w:top w:val="none" w:sz="0" w:space="0" w:color="auto"/>
        <w:left w:val="none" w:sz="0" w:space="0" w:color="auto"/>
        <w:bottom w:val="none" w:sz="0" w:space="0" w:color="auto"/>
        <w:right w:val="none" w:sz="0" w:space="0" w:color="auto"/>
      </w:divBdr>
    </w:div>
    <w:div w:id="385377752">
      <w:bodyDiv w:val="1"/>
      <w:marLeft w:val="0"/>
      <w:marRight w:val="0"/>
      <w:marTop w:val="0"/>
      <w:marBottom w:val="0"/>
      <w:divBdr>
        <w:top w:val="none" w:sz="0" w:space="0" w:color="auto"/>
        <w:left w:val="none" w:sz="0" w:space="0" w:color="auto"/>
        <w:bottom w:val="none" w:sz="0" w:space="0" w:color="auto"/>
        <w:right w:val="none" w:sz="0" w:space="0" w:color="auto"/>
      </w:divBdr>
    </w:div>
    <w:div w:id="640187517">
      <w:bodyDiv w:val="1"/>
      <w:marLeft w:val="0"/>
      <w:marRight w:val="0"/>
      <w:marTop w:val="0"/>
      <w:marBottom w:val="0"/>
      <w:divBdr>
        <w:top w:val="none" w:sz="0" w:space="0" w:color="auto"/>
        <w:left w:val="none" w:sz="0" w:space="0" w:color="auto"/>
        <w:bottom w:val="none" w:sz="0" w:space="0" w:color="auto"/>
        <w:right w:val="none" w:sz="0" w:space="0" w:color="auto"/>
      </w:divBdr>
    </w:div>
    <w:div w:id="900095030">
      <w:bodyDiv w:val="1"/>
      <w:marLeft w:val="0"/>
      <w:marRight w:val="0"/>
      <w:marTop w:val="0"/>
      <w:marBottom w:val="0"/>
      <w:divBdr>
        <w:top w:val="none" w:sz="0" w:space="0" w:color="auto"/>
        <w:left w:val="none" w:sz="0" w:space="0" w:color="auto"/>
        <w:bottom w:val="none" w:sz="0" w:space="0" w:color="auto"/>
        <w:right w:val="none" w:sz="0" w:space="0" w:color="auto"/>
      </w:divBdr>
    </w:div>
    <w:div w:id="1106463066">
      <w:bodyDiv w:val="1"/>
      <w:marLeft w:val="0"/>
      <w:marRight w:val="0"/>
      <w:marTop w:val="0"/>
      <w:marBottom w:val="0"/>
      <w:divBdr>
        <w:top w:val="none" w:sz="0" w:space="0" w:color="auto"/>
        <w:left w:val="none" w:sz="0" w:space="0" w:color="auto"/>
        <w:bottom w:val="none" w:sz="0" w:space="0" w:color="auto"/>
        <w:right w:val="none" w:sz="0" w:space="0" w:color="auto"/>
      </w:divBdr>
    </w:div>
    <w:div w:id="1174027682">
      <w:bodyDiv w:val="1"/>
      <w:marLeft w:val="0"/>
      <w:marRight w:val="0"/>
      <w:marTop w:val="0"/>
      <w:marBottom w:val="0"/>
      <w:divBdr>
        <w:top w:val="none" w:sz="0" w:space="0" w:color="auto"/>
        <w:left w:val="none" w:sz="0" w:space="0" w:color="auto"/>
        <w:bottom w:val="none" w:sz="0" w:space="0" w:color="auto"/>
        <w:right w:val="none" w:sz="0" w:space="0" w:color="auto"/>
      </w:divBdr>
    </w:div>
    <w:div w:id="1222716051">
      <w:bodyDiv w:val="1"/>
      <w:marLeft w:val="0"/>
      <w:marRight w:val="0"/>
      <w:marTop w:val="0"/>
      <w:marBottom w:val="0"/>
      <w:divBdr>
        <w:top w:val="none" w:sz="0" w:space="0" w:color="auto"/>
        <w:left w:val="none" w:sz="0" w:space="0" w:color="auto"/>
        <w:bottom w:val="none" w:sz="0" w:space="0" w:color="auto"/>
        <w:right w:val="none" w:sz="0" w:space="0" w:color="auto"/>
      </w:divBdr>
    </w:div>
    <w:div w:id="1243642550">
      <w:bodyDiv w:val="1"/>
      <w:marLeft w:val="0"/>
      <w:marRight w:val="0"/>
      <w:marTop w:val="0"/>
      <w:marBottom w:val="0"/>
      <w:divBdr>
        <w:top w:val="none" w:sz="0" w:space="0" w:color="auto"/>
        <w:left w:val="none" w:sz="0" w:space="0" w:color="auto"/>
        <w:bottom w:val="none" w:sz="0" w:space="0" w:color="auto"/>
        <w:right w:val="none" w:sz="0" w:space="0" w:color="auto"/>
      </w:divBdr>
    </w:div>
    <w:div w:id="1291323654">
      <w:bodyDiv w:val="1"/>
      <w:marLeft w:val="0"/>
      <w:marRight w:val="0"/>
      <w:marTop w:val="0"/>
      <w:marBottom w:val="0"/>
      <w:divBdr>
        <w:top w:val="none" w:sz="0" w:space="0" w:color="auto"/>
        <w:left w:val="none" w:sz="0" w:space="0" w:color="auto"/>
        <w:bottom w:val="none" w:sz="0" w:space="0" w:color="auto"/>
        <w:right w:val="none" w:sz="0" w:space="0" w:color="auto"/>
      </w:divBdr>
    </w:div>
    <w:div w:id="1373534530">
      <w:bodyDiv w:val="1"/>
      <w:marLeft w:val="0"/>
      <w:marRight w:val="0"/>
      <w:marTop w:val="0"/>
      <w:marBottom w:val="0"/>
      <w:divBdr>
        <w:top w:val="none" w:sz="0" w:space="0" w:color="auto"/>
        <w:left w:val="none" w:sz="0" w:space="0" w:color="auto"/>
        <w:bottom w:val="none" w:sz="0" w:space="0" w:color="auto"/>
        <w:right w:val="none" w:sz="0" w:space="0" w:color="auto"/>
      </w:divBdr>
    </w:div>
    <w:div w:id="1668363347">
      <w:bodyDiv w:val="1"/>
      <w:marLeft w:val="0"/>
      <w:marRight w:val="0"/>
      <w:marTop w:val="0"/>
      <w:marBottom w:val="0"/>
      <w:divBdr>
        <w:top w:val="none" w:sz="0" w:space="0" w:color="auto"/>
        <w:left w:val="none" w:sz="0" w:space="0" w:color="auto"/>
        <w:bottom w:val="none" w:sz="0" w:space="0" w:color="auto"/>
        <w:right w:val="none" w:sz="0" w:space="0" w:color="auto"/>
      </w:divBdr>
    </w:div>
    <w:div w:id="1898710617">
      <w:bodyDiv w:val="1"/>
      <w:marLeft w:val="0"/>
      <w:marRight w:val="0"/>
      <w:marTop w:val="0"/>
      <w:marBottom w:val="0"/>
      <w:divBdr>
        <w:top w:val="none" w:sz="0" w:space="0" w:color="auto"/>
        <w:left w:val="none" w:sz="0" w:space="0" w:color="auto"/>
        <w:bottom w:val="none" w:sz="0" w:space="0" w:color="auto"/>
        <w:right w:val="none" w:sz="0" w:space="0" w:color="auto"/>
      </w:divBdr>
    </w:div>
    <w:div w:id="2011978539">
      <w:bodyDiv w:val="1"/>
      <w:marLeft w:val="0"/>
      <w:marRight w:val="0"/>
      <w:marTop w:val="0"/>
      <w:marBottom w:val="0"/>
      <w:divBdr>
        <w:top w:val="none" w:sz="0" w:space="0" w:color="auto"/>
        <w:left w:val="none" w:sz="0" w:space="0" w:color="auto"/>
        <w:bottom w:val="none" w:sz="0" w:space="0" w:color="auto"/>
        <w:right w:val="none" w:sz="0" w:space="0" w:color="auto"/>
      </w:divBdr>
    </w:div>
    <w:div w:id="2137140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rigal@warrigal.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C5DAF-B931-4670-9A76-C1E389AC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Glue Studio</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Smith</dc:creator>
  <cp:keywords/>
  <dc:description/>
  <cp:lastModifiedBy>Elsbeth Olalia</cp:lastModifiedBy>
  <cp:revision>2</cp:revision>
  <dcterms:created xsi:type="dcterms:W3CDTF">2023-11-03T04:29:00Z</dcterms:created>
  <dcterms:modified xsi:type="dcterms:W3CDTF">2023-11-03T04:29:00Z</dcterms:modified>
</cp:coreProperties>
</file>